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2E" w:rsidRDefault="002461AF" w:rsidP="00763C2E">
      <w:pPr>
        <w:rPr>
          <w:rFonts w:ascii="Blackadder ITC" w:hAnsi="Blackadder ITC"/>
          <w:sz w:val="36"/>
          <w:szCs w:val="36"/>
        </w:rPr>
      </w:pPr>
      <w:r w:rsidRPr="00B9770A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2" name="Slika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8A2" w:rsidRDefault="008E48A2" w:rsidP="00763C2E">
      <w:pPr>
        <w:rPr>
          <w:rFonts w:ascii="Blackadder ITC" w:hAnsi="Blackadder ITC"/>
          <w:sz w:val="36"/>
          <w:szCs w:val="36"/>
        </w:rPr>
      </w:pPr>
    </w:p>
    <w:p w:rsidR="008E48A2" w:rsidRDefault="008E48A2" w:rsidP="00763C2E">
      <w:pPr>
        <w:rPr>
          <w:rFonts w:ascii="Blackadder ITC" w:hAnsi="Blackadder ITC"/>
          <w:sz w:val="36"/>
          <w:szCs w:val="36"/>
        </w:rPr>
      </w:pPr>
    </w:p>
    <w:p w:rsidR="00284FAC" w:rsidRDefault="00284FAC" w:rsidP="00284FAC">
      <w:pPr>
        <w:rPr>
          <w:rFonts w:ascii="Blackadder ITC" w:hAnsi="Blackadder ITC"/>
          <w:sz w:val="36"/>
          <w:szCs w:val="36"/>
        </w:rPr>
      </w:pPr>
    </w:p>
    <w:p w:rsidR="00763C2E" w:rsidRPr="00AD5B51" w:rsidRDefault="00763C2E" w:rsidP="00284FAC">
      <w:pPr>
        <w:rPr>
          <w:rFonts w:ascii="Monotype Corsiva" w:hAnsi="Monotype Corsiva"/>
        </w:rPr>
      </w:pPr>
      <w:r w:rsidRPr="00343A1F">
        <w:rPr>
          <w:rFonts w:ascii="Blackadder ITC" w:hAnsi="Blackadder ITC"/>
          <w:sz w:val="36"/>
          <w:szCs w:val="36"/>
        </w:rPr>
        <w:t>Osnovna glazbena škola</w:t>
      </w:r>
    </w:p>
    <w:p w:rsidR="00763C2E" w:rsidRPr="00343A1F" w:rsidRDefault="00284FAC" w:rsidP="00284FAC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</w:t>
      </w:r>
      <w:r w:rsidR="00763C2E" w:rsidRPr="00343A1F">
        <w:rPr>
          <w:rFonts w:ascii="Blackadder ITC" w:hAnsi="Blackadder ITC"/>
          <w:sz w:val="36"/>
          <w:szCs w:val="36"/>
        </w:rPr>
        <w:t>sv. Benedikta</w:t>
      </w:r>
    </w:p>
    <w:p w:rsidR="00763C2E" w:rsidRDefault="00284FAC" w:rsidP="00284FAC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</w:t>
      </w:r>
      <w:r w:rsidR="00763C2E" w:rsidRPr="00B9770A">
        <w:rPr>
          <w:rFonts w:ascii="Monotype Corsiva" w:hAnsi="Monotype Corsiva"/>
        </w:rPr>
        <w:t>Zadar</w:t>
      </w:r>
      <w:r w:rsidR="00763C2E">
        <w:rPr>
          <w:rFonts w:ascii="Monotype Corsiva" w:hAnsi="Monotype Corsiva"/>
        </w:rPr>
        <w:t xml:space="preserve">, </w:t>
      </w:r>
      <w:proofErr w:type="spellStart"/>
      <w:r w:rsidR="00BC2CAE">
        <w:rPr>
          <w:rFonts w:ascii="Monotype Corsiva" w:hAnsi="Monotype Corsiva"/>
        </w:rPr>
        <w:t>Madijevaca</w:t>
      </w:r>
      <w:proofErr w:type="spellEnd"/>
      <w:r w:rsidR="00BC2CAE">
        <w:rPr>
          <w:rFonts w:ascii="Monotype Corsiva" w:hAnsi="Monotype Corsiva"/>
        </w:rPr>
        <w:t xml:space="preserve"> 10</w:t>
      </w:r>
    </w:p>
    <w:p w:rsidR="00D779F6" w:rsidRDefault="00D779F6" w:rsidP="00670392">
      <w:pPr>
        <w:rPr>
          <w:rFonts w:ascii="Calibri" w:hAnsi="Calibri"/>
        </w:rPr>
      </w:pPr>
    </w:p>
    <w:p w:rsidR="004F1A50" w:rsidRPr="007E0E1B" w:rsidRDefault="004F1A50" w:rsidP="00670392">
      <w:pPr>
        <w:rPr>
          <w:rFonts w:ascii="Calibri" w:hAnsi="Calibri"/>
        </w:rPr>
      </w:pPr>
      <w:r w:rsidRPr="007E0E1B">
        <w:rPr>
          <w:rFonts w:ascii="Calibri" w:hAnsi="Calibri"/>
        </w:rPr>
        <w:t>KLASA:</w:t>
      </w:r>
      <w:r w:rsidR="00D779F6">
        <w:rPr>
          <w:rFonts w:ascii="Calibri" w:hAnsi="Calibri"/>
        </w:rPr>
        <w:t xml:space="preserve"> 035-01/18-01/01</w:t>
      </w:r>
    </w:p>
    <w:p w:rsidR="004F1A50" w:rsidRPr="007E0E1B" w:rsidRDefault="004F1A50" w:rsidP="00670392">
      <w:pPr>
        <w:rPr>
          <w:rFonts w:ascii="Calibri" w:hAnsi="Calibri"/>
        </w:rPr>
      </w:pPr>
      <w:r w:rsidRPr="007E0E1B">
        <w:rPr>
          <w:rFonts w:ascii="Calibri" w:hAnsi="Calibri"/>
        </w:rPr>
        <w:t>URBROJ:</w:t>
      </w:r>
      <w:r w:rsidR="00D779F6">
        <w:rPr>
          <w:rFonts w:ascii="Calibri" w:hAnsi="Calibri"/>
        </w:rPr>
        <w:t xml:space="preserve"> 2198-1-47-18-01</w:t>
      </w:r>
    </w:p>
    <w:p w:rsidR="004F1A50" w:rsidRPr="007E0E1B" w:rsidRDefault="004F1A50" w:rsidP="00670392">
      <w:pPr>
        <w:rPr>
          <w:rFonts w:ascii="Calibri" w:hAnsi="Calibri"/>
        </w:rPr>
      </w:pPr>
      <w:r w:rsidRPr="007E0E1B">
        <w:rPr>
          <w:rFonts w:ascii="Calibri" w:hAnsi="Calibri"/>
        </w:rPr>
        <w:t xml:space="preserve">Zadar, </w:t>
      </w:r>
      <w:r w:rsidR="00D779F6">
        <w:rPr>
          <w:rFonts w:ascii="Calibri" w:hAnsi="Calibri"/>
        </w:rPr>
        <w:t>25. svibnja</w:t>
      </w:r>
      <w:r w:rsidRPr="007E0E1B">
        <w:rPr>
          <w:rFonts w:ascii="Calibri" w:hAnsi="Calibri"/>
        </w:rPr>
        <w:t xml:space="preserve"> 2018.</w:t>
      </w:r>
    </w:p>
    <w:p w:rsidR="004F1A50" w:rsidRPr="007E0E1B" w:rsidRDefault="004F1A50" w:rsidP="00670392">
      <w:pPr>
        <w:rPr>
          <w:rFonts w:ascii="Calibri" w:hAnsi="Calibri"/>
        </w:rPr>
      </w:pPr>
    </w:p>
    <w:p w:rsidR="004F1A50" w:rsidRPr="007E0E1B" w:rsidRDefault="004F1A50" w:rsidP="00670392">
      <w:pPr>
        <w:rPr>
          <w:rFonts w:ascii="Calibri" w:hAnsi="Calibri"/>
        </w:rPr>
      </w:pP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Temeljem odredaba Uredbe (EU) 2016/679 Europskog parlamenta i Vijeća od 27. travnja 2016. o zaštiti pojedinaca u vezi s obradom osobnih podataka i o slobodnom kretanju takvih podataka  te o stavljanju izvan snage Direktive 95/46/EZ,  Zakona o provedbi Opće uredbe o zaštiti podataka (</w:t>
      </w:r>
      <w:r w:rsidRPr="00ED7872">
        <w:rPr>
          <w:rFonts w:ascii="Calibri" w:hAnsi="Calibri" w:cs="Times New Roman"/>
          <w:lang w:eastAsia="hr-HR"/>
        </w:rPr>
        <w:t>"</w:t>
      </w:r>
      <w:r w:rsidRPr="00ED7872">
        <w:rPr>
          <w:rFonts w:ascii="Times New Roman" w:hAnsi="Times New Roman" w:cs="Times New Roman"/>
          <w:lang w:eastAsia="hr-HR"/>
        </w:rPr>
        <w:t>N.N. broj: 42/18.)</w:t>
      </w:r>
      <w:r>
        <w:rPr>
          <w:rFonts w:ascii="Times New Roman" w:hAnsi="Times New Roman" w:cs="Times New Roman"/>
          <w:lang w:eastAsia="hr-HR"/>
        </w:rPr>
        <w:t xml:space="preserve"> i članka 128</w:t>
      </w:r>
      <w:r w:rsidRPr="00ED7872">
        <w:rPr>
          <w:rFonts w:ascii="Times New Roman" w:hAnsi="Times New Roman" w:cs="Times New Roman"/>
          <w:lang w:eastAsia="hr-HR"/>
        </w:rPr>
        <w:t xml:space="preserve">. Statuta Osnovne </w:t>
      </w:r>
      <w:r>
        <w:rPr>
          <w:rFonts w:ascii="Times New Roman" w:hAnsi="Times New Roman" w:cs="Times New Roman"/>
          <w:lang w:eastAsia="hr-HR"/>
        </w:rPr>
        <w:t xml:space="preserve">glazbene </w:t>
      </w:r>
      <w:r w:rsidRPr="00ED7872">
        <w:rPr>
          <w:rFonts w:ascii="Times New Roman" w:hAnsi="Times New Roman" w:cs="Times New Roman"/>
          <w:lang w:eastAsia="hr-HR"/>
        </w:rPr>
        <w:t xml:space="preserve">škole </w:t>
      </w:r>
      <w:r>
        <w:rPr>
          <w:rFonts w:ascii="Times New Roman" w:hAnsi="Times New Roman" w:cs="Times New Roman"/>
          <w:lang w:eastAsia="hr-HR"/>
        </w:rPr>
        <w:t>sv. Benedikta</w:t>
      </w:r>
      <w:r w:rsidRPr="00ED7872">
        <w:rPr>
          <w:rFonts w:ascii="Times New Roman" w:hAnsi="Times New Roman" w:cs="Times New Roman"/>
          <w:lang w:eastAsia="hr-HR"/>
        </w:rPr>
        <w:t>, ravnatelj</w:t>
      </w:r>
      <w:r>
        <w:rPr>
          <w:rFonts w:ascii="Times New Roman" w:hAnsi="Times New Roman" w:cs="Times New Roman"/>
          <w:lang w:eastAsia="hr-HR"/>
        </w:rPr>
        <w:t xml:space="preserve"> Osnovne glazbene škole sv. Benedikta</w:t>
      </w:r>
      <w:r w:rsidRPr="00ED7872">
        <w:rPr>
          <w:rFonts w:ascii="Times New Roman" w:hAnsi="Times New Roman" w:cs="Times New Roman"/>
          <w:lang w:eastAsia="hr-HR"/>
        </w:rPr>
        <w:t>,</w:t>
      </w:r>
      <w:r>
        <w:rPr>
          <w:rFonts w:ascii="Times New Roman" w:hAnsi="Times New Roman" w:cs="Times New Roman"/>
          <w:lang w:eastAsia="hr-HR"/>
        </w:rPr>
        <w:t xml:space="preserve"> dana 25.5.2018. godine donio</w:t>
      </w:r>
      <w:r w:rsidRPr="00ED7872">
        <w:rPr>
          <w:rFonts w:ascii="Times New Roman" w:hAnsi="Times New Roman" w:cs="Times New Roman"/>
          <w:lang w:eastAsia="hr-HR"/>
        </w:rPr>
        <w:t xml:space="preserve"> je 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center"/>
        <w:rPr>
          <w:rFonts w:ascii="Times New Roman" w:hAnsi="Times New Roman" w:cs="Times New Roman"/>
          <w:b/>
          <w:i/>
          <w:sz w:val="28"/>
          <w:szCs w:val="28"/>
          <w:lang w:eastAsia="hr-HR"/>
        </w:rPr>
      </w:pPr>
      <w:r w:rsidRPr="00ED7872">
        <w:rPr>
          <w:rFonts w:ascii="Times New Roman" w:hAnsi="Times New Roman" w:cs="Times New Roman"/>
          <w:b/>
          <w:i/>
          <w:sz w:val="28"/>
          <w:szCs w:val="28"/>
          <w:lang w:eastAsia="hr-HR"/>
        </w:rPr>
        <w:t>O D L U K U</w:t>
      </w:r>
    </w:p>
    <w:p w:rsidR="00D779F6" w:rsidRPr="00ED7872" w:rsidRDefault="00D779F6" w:rsidP="00D779F6">
      <w:pPr>
        <w:ind w:right="-22"/>
        <w:jc w:val="center"/>
        <w:rPr>
          <w:rFonts w:ascii="Times New Roman" w:hAnsi="Times New Roman" w:cs="Times New Roman"/>
          <w:b/>
          <w:i/>
          <w:sz w:val="28"/>
          <w:szCs w:val="28"/>
          <w:lang w:eastAsia="hr-HR"/>
        </w:rPr>
      </w:pPr>
    </w:p>
    <w:p w:rsidR="00D779F6" w:rsidRPr="00ED7872" w:rsidRDefault="00D779F6" w:rsidP="00D779F6">
      <w:pPr>
        <w:ind w:right="-22"/>
        <w:jc w:val="center"/>
        <w:rPr>
          <w:rFonts w:ascii="Times New Roman" w:hAnsi="Times New Roman" w:cs="Times New Roman"/>
          <w:b/>
          <w:i/>
          <w:sz w:val="28"/>
          <w:szCs w:val="28"/>
          <w:lang w:eastAsia="hr-HR"/>
        </w:rPr>
      </w:pPr>
      <w:r w:rsidRPr="00ED7872">
        <w:rPr>
          <w:rFonts w:ascii="Times New Roman" w:hAnsi="Times New Roman" w:cs="Times New Roman"/>
          <w:b/>
          <w:i/>
          <w:sz w:val="28"/>
          <w:szCs w:val="28"/>
          <w:lang w:eastAsia="hr-HR"/>
        </w:rPr>
        <w:t xml:space="preserve">O IMPLEMENTACIJI UREDBE (EU) 2016/679 </w:t>
      </w:r>
    </w:p>
    <w:p w:rsidR="00D779F6" w:rsidRPr="00ED7872" w:rsidRDefault="00D779F6" w:rsidP="00D779F6">
      <w:pPr>
        <w:ind w:right="-22"/>
        <w:jc w:val="center"/>
        <w:rPr>
          <w:rFonts w:ascii="Times New Roman" w:hAnsi="Times New Roman" w:cs="Times New Roman"/>
          <w:b/>
          <w:i/>
          <w:sz w:val="28"/>
          <w:szCs w:val="28"/>
          <w:lang w:eastAsia="hr-HR"/>
        </w:rPr>
      </w:pPr>
      <w:r w:rsidRPr="00ED7872">
        <w:rPr>
          <w:rFonts w:ascii="Times New Roman" w:hAnsi="Times New Roman" w:cs="Times New Roman"/>
          <w:b/>
          <w:i/>
          <w:sz w:val="28"/>
          <w:szCs w:val="28"/>
          <w:lang w:eastAsia="hr-HR"/>
        </w:rPr>
        <w:t xml:space="preserve">EUROPSKOG PARLAMENTA I VIJEĆA OD 27. TRAVNJA 2016. </w:t>
      </w:r>
    </w:p>
    <w:p w:rsidR="00D779F6" w:rsidRPr="00ED7872" w:rsidRDefault="00D779F6" w:rsidP="00D779F6">
      <w:pPr>
        <w:ind w:right="-22"/>
        <w:jc w:val="center"/>
        <w:rPr>
          <w:rFonts w:ascii="Times New Roman" w:hAnsi="Times New Roman" w:cs="Times New Roman"/>
          <w:b/>
          <w:i/>
          <w:sz w:val="28"/>
          <w:szCs w:val="28"/>
          <w:lang w:eastAsia="hr-HR"/>
        </w:rPr>
      </w:pPr>
      <w:r w:rsidRPr="00ED7872">
        <w:rPr>
          <w:rFonts w:ascii="Times New Roman" w:hAnsi="Times New Roman" w:cs="Times New Roman"/>
          <w:b/>
          <w:i/>
          <w:sz w:val="28"/>
          <w:szCs w:val="28"/>
          <w:lang w:eastAsia="hr-HR"/>
        </w:rPr>
        <w:t>O ZAŠTITI POJEDINACA U VEZI S OBRADOM OSOBNIH PODATAKA I O SLOBODNOM KRETANJU TAKVIH PODATAKA TE O STAVLJANJU IZVAN SNAGE DIREKTIVE 95/46EZ</w:t>
      </w:r>
    </w:p>
    <w:p w:rsidR="00D779F6" w:rsidRPr="00ED7872" w:rsidRDefault="00D779F6" w:rsidP="00D779F6">
      <w:pPr>
        <w:ind w:right="-22"/>
        <w:jc w:val="center"/>
        <w:rPr>
          <w:rFonts w:ascii="Times New Roman" w:hAnsi="Times New Roman" w:cs="Times New Roman"/>
          <w:b/>
          <w:i/>
          <w:sz w:val="28"/>
          <w:szCs w:val="28"/>
          <w:lang w:eastAsia="hr-HR"/>
        </w:rPr>
      </w:pPr>
      <w:r w:rsidRPr="00ED7872">
        <w:rPr>
          <w:rFonts w:ascii="Times New Roman" w:hAnsi="Times New Roman" w:cs="Times New Roman"/>
          <w:b/>
          <w:i/>
          <w:sz w:val="28"/>
          <w:szCs w:val="28"/>
          <w:lang w:eastAsia="hr-HR"/>
        </w:rPr>
        <w:t xml:space="preserve">U OSNOVNOJ </w:t>
      </w:r>
      <w:r>
        <w:rPr>
          <w:rFonts w:ascii="Times New Roman" w:hAnsi="Times New Roman" w:cs="Times New Roman"/>
          <w:b/>
          <w:i/>
          <w:sz w:val="28"/>
          <w:szCs w:val="28"/>
          <w:lang w:eastAsia="hr-HR"/>
        </w:rPr>
        <w:t>GLAZBENOJ ŠKOLI SV. BENEDIKTA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center"/>
        <w:rPr>
          <w:rFonts w:ascii="Times New Roman" w:hAnsi="Times New Roman" w:cs="Times New Roman"/>
          <w:b/>
          <w:i/>
          <w:lang w:eastAsia="hr-HR"/>
        </w:rPr>
      </w:pPr>
      <w:r w:rsidRPr="00ED7872">
        <w:rPr>
          <w:rFonts w:ascii="Times New Roman" w:hAnsi="Times New Roman" w:cs="Times New Roman"/>
          <w:b/>
          <w:i/>
          <w:lang w:eastAsia="hr-HR"/>
        </w:rPr>
        <w:t>Članak 1.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 xml:space="preserve">S danom 25. svibnja 2018. </w:t>
      </w:r>
      <w:r>
        <w:rPr>
          <w:rFonts w:ascii="Times New Roman" w:hAnsi="Times New Roman" w:cs="Times New Roman"/>
          <w:lang w:eastAsia="hr-HR"/>
        </w:rPr>
        <w:t>g</w:t>
      </w:r>
      <w:r w:rsidRPr="00ED7872">
        <w:rPr>
          <w:rFonts w:ascii="Times New Roman" w:hAnsi="Times New Roman" w:cs="Times New Roman"/>
          <w:lang w:eastAsia="hr-HR"/>
        </w:rPr>
        <w:t xml:space="preserve">odine u Osnovnoj </w:t>
      </w:r>
      <w:r>
        <w:rPr>
          <w:rFonts w:ascii="Times New Roman" w:hAnsi="Times New Roman" w:cs="Times New Roman"/>
          <w:lang w:eastAsia="hr-HR"/>
        </w:rPr>
        <w:t xml:space="preserve">glazbenoj </w:t>
      </w:r>
      <w:r w:rsidRPr="00ED7872">
        <w:rPr>
          <w:rFonts w:ascii="Times New Roman" w:hAnsi="Times New Roman" w:cs="Times New Roman"/>
          <w:lang w:eastAsia="hr-HR"/>
        </w:rPr>
        <w:t xml:space="preserve">školi </w:t>
      </w:r>
      <w:r>
        <w:rPr>
          <w:rFonts w:ascii="Times New Roman" w:hAnsi="Times New Roman" w:cs="Times New Roman"/>
          <w:lang w:eastAsia="hr-HR"/>
        </w:rPr>
        <w:t>sv. Benedikta</w:t>
      </w:r>
      <w:r w:rsidRPr="00ED7872">
        <w:rPr>
          <w:rFonts w:ascii="Times New Roman" w:hAnsi="Times New Roman" w:cs="Times New Roman"/>
          <w:lang w:eastAsia="hr-HR"/>
        </w:rPr>
        <w:t xml:space="preserve"> počinje implementacija Uredbe (EU) 2016/679 Europskog parlamenta i Vijeća od 27. travnja 2016. o zaštiti pojedinaca u vezi s obradom osobnih podataka i o slobodnom kretanju takvih podataka  te o stavljanju izvan snage Direktive 95/46/EZ (u daljnjem tekstu: Opća uredba o zaštiti podataka).  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center"/>
        <w:rPr>
          <w:rFonts w:ascii="Times New Roman" w:hAnsi="Times New Roman" w:cs="Times New Roman"/>
          <w:b/>
          <w:i/>
          <w:lang w:eastAsia="hr-HR"/>
        </w:rPr>
      </w:pPr>
      <w:r w:rsidRPr="00ED7872">
        <w:rPr>
          <w:rFonts w:ascii="Times New Roman" w:hAnsi="Times New Roman" w:cs="Times New Roman"/>
          <w:b/>
          <w:i/>
          <w:lang w:eastAsia="hr-HR"/>
        </w:rPr>
        <w:t>Članak 2.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 xml:space="preserve">Da bi se Opća uredba o zaštiti podataka mogla implementirati u Osnovnoj </w:t>
      </w:r>
      <w:r w:rsidR="00D16863">
        <w:rPr>
          <w:rFonts w:ascii="Times New Roman" w:hAnsi="Times New Roman" w:cs="Times New Roman"/>
          <w:lang w:eastAsia="hr-HR"/>
        </w:rPr>
        <w:t xml:space="preserve">glazbenoj </w:t>
      </w:r>
      <w:r w:rsidRPr="00ED7872">
        <w:rPr>
          <w:rFonts w:ascii="Times New Roman" w:hAnsi="Times New Roman" w:cs="Times New Roman"/>
          <w:lang w:eastAsia="hr-HR"/>
        </w:rPr>
        <w:t xml:space="preserve">školi </w:t>
      </w:r>
      <w:r w:rsidR="00D16863">
        <w:rPr>
          <w:rFonts w:ascii="Times New Roman" w:hAnsi="Times New Roman" w:cs="Times New Roman"/>
          <w:lang w:eastAsia="hr-HR"/>
        </w:rPr>
        <w:t>sv. Benedikta</w:t>
      </w:r>
      <w:bookmarkStart w:id="0" w:name="_GoBack"/>
      <w:bookmarkEnd w:id="0"/>
      <w:r>
        <w:rPr>
          <w:rFonts w:ascii="Times New Roman" w:hAnsi="Times New Roman" w:cs="Times New Roman"/>
          <w:lang w:eastAsia="hr-HR"/>
        </w:rPr>
        <w:t xml:space="preserve"> </w:t>
      </w:r>
      <w:r w:rsidRPr="00ED7872">
        <w:rPr>
          <w:rFonts w:ascii="Times New Roman" w:hAnsi="Times New Roman" w:cs="Times New Roman"/>
          <w:lang w:eastAsia="hr-HR"/>
        </w:rPr>
        <w:t>(u daljnjem tekstu: Škola), imenujem Operativni tim u sastavu: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Default="00D779F6" w:rsidP="00D779F6">
      <w:pPr>
        <w:ind w:left="720" w:right="-22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1. Igor </w:t>
      </w:r>
      <w:proofErr w:type="spellStart"/>
      <w:r>
        <w:rPr>
          <w:rFonts w:ascii="Times New Roman" w:hAnsi="Times New Roman" w:cs="Times New Roman"/>
          <w:lang w:eastAsia="hr-HR"/>
        </w:rPr>
        <w:t>Cecić</w:t>
      </w:r>
      <w:proofErr w:type="spellEnd"/>
      <w:r>
        <w:rPr>
          <w:rFonts w:ascii="Times New Roman" w:hAnsi="Times New Roman" w:cs="Times New Roman"/>
          <w:lang w:eastAsia="hr-HR"/>
        </w:rPr>
        <w:t>, ravnatelj</w:t>
      </w:r>
    </w:p>
    <w:p w:rsidR="00D779F6" w:rsidRDefault="00D779F6" w:rsidP="00D779F6">
      <w:pPr>
        <w:ind w:left="720" w:right="-22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2. Martina Anić, tajnica</w:t>
      </w:r>
    </w:p>
    <w:p w:rsidR="00D779F6" w:rsidRDefault="00D779F6" w:rsidP="00D779F6">
      <w:pPr>
        <w:ind w:left="720" w:right="-22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3. Gordana </w:t>
      </w:r>
      <w:proofErr w:type="spellStart"/>
      <w:r>
        <w:rPr>
          <w:rFonts w:ascii="Times New Roman" w:hAnsi="Times New Roman" w:cs="Times New Roman"/>
          <w:lang w:eastAsia="hr-HR"/>
        </w:rPr>
        <w:t>Cecić</w:t>
      </w:r>
      <w:proofErr w:type="spellEnd"/>
      <w:r>
        <w:rPr>
          <w:rFonts w:ascii="Times New Roman" w:hAnsi="Times New Roman" w:cs="Times New Roman"/>
          <w:lang w:eastAsia="hr-HR"/>
        </w:rPr>
        <w:t xml:space="preserve">, učiteljica </w:t>
      </w:r>
      <w:proofErr w:type="spellStart"/>
      <w:r>
        <w:rPr>
          <w:rFonts w:ascii="Times New Roman" w:hAnsi="Times New Roman" w:cs="Times New Roman"/>
          <w:lang w:eastAsia="hr-HR"/>
        </w:rPr>
        <w:t>solfeggia</w:t>
      </w:r>
      <w:proofErr w:type="spellEnd"/>
    </w:p>
    <w:p w:rsidR="00D779F6" w:rsidRDefault="00D779F6" w:rsidP="00D779F6">
      <w:pPr>
        <w:ind w:left="720" w:right="-22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4. Miljenko Bajat, učitelj glasovira</w:t>
      </w:r>
    </w:p>
    <w:p w:rsidR="00D779F6" w:rsidRDefault="00D779F6" w:rsidP="00D779F6">
      <w:pPr>
        <w:ind w:left="720" w:right="-22"/>
        <w:jc w:val="both"/>
        <w:rPr>
          <w:rFonts w:ascii="Times New Roman" w:hAnsi="Times New Roman" w:cs="Times New Roman"/>
          <w:lang w:eastAsia="hr-HR"/>
        </w:rPr>
      </w:pPr>
    </w:p>
    <w:p w:rsidR="00D779F6" w:rsidRDefault="00D779F6" w:rsidP="00D779F6">
      <w:pPr>
        <w:ind w:left="720" w:right="-22"/>
        <w:jc w:val="both"/>
        <w:rPr>
          <w:rFonts w:ascii="Times New Roman" w:hAnsi="Times New Roman" w:cs="Times New Roman"/>
          <w:lang w:eastAsia="hr-HR"/>
        </w:rPr>
      </w:pPr>
    </w:p>
    <w:p w:rsidR="00D779F6" w:rsidRDefault="00D779F6" w:rsidP="00D779F6">
      <w:pPr>
        <w:ind w:left="720" w:right="-22"/>
        <w:jc w:val="both"/>
        <w:rPr>
          <w:rFonts w:ascii="Times New Roman" w:hAnsi="Times New Roman" w:cs="Times New Roman"/>
          <w:lang w:eastAsia="hr-HR"/>
        </w:rPr>
      </w:pPr>
    </w:p>
    <w:p w:rsidR="00D779F6" w:rsidRDefault="00D779F6" w:rsidP="00D779F6">
      <w:pPr>
        <w:ind w:left="720"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left="720" w:right="-22"/>
        <w:jc w:val="both"/>
        <w:rPr>
          <w:rFonts w:ascii="Times New Roman" w:hAnsi="Times New Roman" w:cs="Times New Roman"/>
          <w:lang w:eastAsia="hr-HR"/>
        </w:rPr>
      </w:pPr>
    </w:p>
    <w:p w:rsidR="00D779F6" w:rsidRDefault="00D779F6" w:rsidP="00D779F6">
      <w:pPr>
        <w:ind w:right="-22"/>
        <w:jc w:val="center"/>
        <w:rPr>
          <w:rFonts w:ascii="Times New Roman" w:hAnsi="Times New Roman" w:cs="Times New Roman"/>
          <w:b/>
          <w:i/>
          <w:lang w:eastAsia="hr-HR"/>
        </w:rPr>
      </w:pPr>
      <w:r w:rsidRPr="00ED7872">
        <w:rPr>
          <w:rFonts w:ascii="Times New Roman" w:hAnsi="Times New Roman" w:cs="Times New Roman"/>
          <w:b/>
          <w:i/>
          <w:lang w:eastAsia="hr-HR"/>
        </w:rPr>
        <w:t>Članak 3.</w:t>
      </w:r>
    </w:p>
    <w:p w:rsidR="00D779F6" w:rsidRPr="00ED7872" w:rsidRDefault="00D779F6" w:rsidP="00D779F6">
      <w:pPr>
        <w:ind w:right="-22"/>
        <w:jc w:val="center"/>
        <w:rPr>
          <w:rFonts w:ascii="Times New Roman" w:hAnsi="Times New Roman" w:cs="Times New Roman"/>
          <w:b/>
          <w:i/>
          <w:lang w:eastAsia="hr-HR"/>
        </w:rPr>
      </w:pP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 xml:space="preserve">Osnovna zadaća Operativnog tima iz članka 2. ove Odluke je da ocjeni i utvrdi spremnost Škole, kao voditelja obrade osobnih podataka za primjenu Opće uredbe o zaštiti podataka te da pripremi temelje za njenu provedbu. 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Da bi se obavila zadaća iz stavka 1. Ovog članka, Operativni tim će obaviti:</w:t>
      </w:r>
    </w:p>
    <w:p w:rsidR="00D779F6" w:rsidRPr="00ED7872" w:rsidRDefault="00D779F6" w:rsidP="00D779F6">
      <w:pPr>
        <w:numPr>
          <w:ilvl w:val="0"/>
          <w:numId w:val="1"/>
        </w:num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Educiranje radnika škole, učenika i njihovih roditelja</w:t>
      </w:r>
    </w:p>
    <w:p w:rsidR="00D779F6" w:rsidRPr="00ED7872" w:rsidRDefault="00D779F6" w:rsidP="00D779F6">
      <w:pPr>
        <w:numPr>
          <w:ilvl w:val="0"/>
          <w:numId w:val="1"/>
        </w:num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Identificiranje osobnih podataka koji se koriste u školi</w:t>
      </w:r>
    </w:p>
    <w:p w:rsidR="00D779F6" w:rsidRPr="00ED7872" w:rsidRDefault="00D779F6" w:rsidP="00D779F6">
      <w:pPr>
        <w:numPr>
          <w:ilvl w:val="0"/>
          <w:numId w:val="1"/>
        </w:num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Lociranje osobnih podataka u školi</w:t>
      </w:r>
    </w:p>
    <w:p w:rsidR="00D779F6" w:rsidRPr="00ED7872" w:rsidRDefault="00D779F6" w:rsidP="00D779F6">
      <w:pPr>
        <w:numPr>
          <w:ilvl w:val="0"/>
          <w:numId w:val="1"/>
        </w:num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Utvrđivanje pravnih osnova temeljem kojih se osobni podaci koriste i čuvaju u školi</w:t>
      </w:r>
    </w:p>
    <w:p w:rsidR="00D779F6" w:rsidRPr="00ED7872" w:rsidRDefault="00D779F6" w:rsidP="00D779F6">
      <w:pPr>
        <w:numPr>
          <w:ilvl w:val="0"/>
          <w:numId w:val="1"/>
        </w:num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Procjenu stanja spremnosti za primjenu Opće uredbe</w:t>
      </w:r>
    </w:p>
    <w:p w:rsidR="00D779F6" w:rsidRPr="00ED7872" w:rsidRDefault="00D779F6" w:rsidP="00D779F6">
      <w:pPr>
        <w:numPr>
          <w:ilvl w:val="0"/>
          <w:numId w:val="1"/>
        </w:num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Reviziju poslovnih procesa</w:t>
      </w:r>
    </w:p>
    <w:p w:rsidR="00D779F6" w:rsidRPr="00ED7872" w:rsidRDefault="00D779F6" w:rsidP="00D779F6">
      <w:pPr>
        <w:numPr>
          <w:ilvl w:val="0"/>
          <w:numId w:val="1"/>
        </w:num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Upravljanje privolama</w:t>
      </w:r>
    </w:p>
    <w:p w:rsidR="00D779F6" w:rsidRPr="00ED7872" w:rsidRDefault="00D779F6" w:rsidP="00D779F6">
      <w:pPr>
        <w:numPr>
          <w:ilvl w:val="0"/>
          <w:numId w:val="1"/>
        </w:num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Upravljanje pravima pojedinaca</w:t>
      </w:r>
    </w:p>
    <w:p w:rsidR="00D779F6" w:rsidRPr="00ED7872" w:rsidRDefault="00D779F6" w:rsidP="00D779F6">
      <w:pPr>
        <w:numPr>
          <w:ilvl w:val="0"/>
          <w:numId w:val="1"/>
        </w:num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Reviziju ugovora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center"/>
        <w:rPr>
          <w:rFonts w:ascii="Times New Roman" w:hAnsi="Times New Roman" w:cs="Times New Roman"/>
          <w:b/>
          <w:i/>
          <w:lang w:eastAsia="hr-HR"/>
        </w:rPr>
      </w:pPr>
      <w:r w:rsidRPr="00ED7872">
        <w:rPr>
          <w:rFonts w:ascii="Times New Roman" w:hAnsi="Times New Roman" w:cs="Times New Roman"/>
          <w:b/>
          <w:i/>
          <w:lang w:eastAsia="hr-HR"/>
        </w:rPr>
        <w:t>Članak 4.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Zadaće iz članka 3. ove Odluke Operativni tim će izvršavati na zajedničkim sastancima te međusobnoj suradnji izvan sastanaka sukladno primljenim nalozima koji će se utvrditi na sastanku.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Sastanke vodi i saziva ravnatelj</w:t>
      </w:r>
      <w:r w:rsidR="005E6491">
        <w:rPr>
          <w:rFonts w:ascii="Times New Roman" w:hAnsi="Times New Roman" w:cs="Times New Roman"/>
          <w:lang w:eastAsia="hr-HR"/>
        </w:rPr>
        <w:t xml:space="preserve"> škole, a u njegovoj izočnosti tajnica</w:t>
      </w:r>
      <w:r w:rsidRPr="00ED7872">
        <w:rPr>
          <w:rFonts w:ascii="Times New Roman" w:hAnsi="Times New Roman" w:cs="Times New Roman"/>
          <w:lang w:eastAsia="hr-HR"/>
        </w:rPr>
        <w:t xml:space="preserve"> škole.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center"/>
        <w:rPr>
          <w:rFonts w:ascii="Times New Roman" w:hAnsi="Times New Roman" w:cs="Times New Roman"/>
          <w:b/>
          <w:i/>
          <w:lang w:eastAsia="hr-HR"/>
        </w:rPr>
      </w:pPr>
      <w:r w:rsidRPr="00ED7872">
        <w:rPr>
          <w:rFonts w:ascii="Times New Roman" w:hAnsi="Times New Roman" w:cs="Times New Roman"/>
          <w:b/>
          <w:i/>
          <w:lang w:eastAsia="hr-HR"/>
        </w:rPr>
        <w:t>Članak 5.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Ova odluka stupa na snagu danom donošenja i objavit će se na oglasnoj ploči škole.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Ravnatelj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</w:t>
      </w:r>
      <w:r w:rsidR="005E6491">
        <w:rPr>
          <w:rFonts w:ascii="Times New Roman" w:hAnsi="Times New Roman" w:cs="Times New Roman"/>
          <w:lang w:eastAsia="hr-HR"/>
        </w:rPr>
        <w:t xml:space="preserve">Igor </w:t>
      </w:r>
      <w:proofErr w:type="spellStart"/>
      <w:r w:rsidR="005E6491">
        <w:rPr>
          <w:rFonts w:ascii="Times New Roman" w:hAnsi="Times New Roman" w:cs="Times New Roman"/>
          <w:lang w:eastAsia="hr-HR"/>
        </w:rPr>
        <w:t>Cecić</w:t>
      </w:r>
      <w:proofErr w:type="spellEnd"/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 w:rsidRPr="00ED7872">
        <w:rPr>
          <w:rFonts w:ascii="Times New Roman" w:hAnsi="Times New Roman" w:cs="Times New Roman"/>
          <w:lang w:eastAsia="hr-HR"/>
        </w:rPr>
        <w:t>Dostaviti:</w:t>
      </w:r>
    </w:p>
    <w:p w:rsidR="00D779F6" w:rsidRPr="00ED7872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</w:p>
    <w:p w:rsidR="00D779F6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1. Članovima operativnog tima</w:t>
      </w:r>
    </w:p>
    <w:p w:rsidR="00D779F6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2. Oglasna ploča</w:t>
      </w:r>
    </w:p>
    <w:p w:rsidR="00D779F6" w:rsidRDefault="00D779F6" w:rsidP="00D779F6">
      <w:pPr>
        <w:ind w:right="-22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3. Pismohrana, ovdje</w:t>
      </w:r>
    </w:p>
    <w:p w:rsidR="004F1A50" w:rsidRDefault="004F1A50" w:rsidP="00670392"/>
    <w:sectPr w:rsidR="004F1A50" w:rsidSect="00763C2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24F4"/>
    <w:multiLevelType w:val="hybridMultilevel"/>
    <w:tmpl w:val="A4FCC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AD"/>
    <w:rsid w:val="00022139"/>
    <w:rsid w:val="000C601F"/>
    <w:rsid w:val="00117C4B"/>
    <w:rsid w:val="00122F59"/>
    <w:rsid w:val="002461AF"/>
    <w:rsid w:val="0024724C"/>
    <w:rsid w:val="00284FAC"/>
    <w:rsid w:val="00462D50"/>
    <w:rsid w:val="004F1A50"/>
    <w:rsid w:val="005052C7"/>
    <w:rsid w:val="005E6491"/>
    <w:rsid w:val="006123B6"/>
    <w:rsid w:val="00670392"/>
    <w:rsid w:val="00672CBE"/>
    <w:rsid w:val="006D2A06"/>
    <w:rsid w:val="00763C2E"/>
    <w:rsid w:val="00785E58"/>
    <w:rsid w:val="00787D88"/>
    <w:rsid w:val="007B1667"/>
    <w:rsid w:val="007E0E1B"/>
    <w:rsid w:val="007E5A97"/>
    <w:rsid w:val="008E48A2"/>
    <w:rsid w:val="00984358"/>
    <w:rsid w:val="00A949B7"/>
    <w:rsid w:val="00AB4DED"/>
    <w:rsid w:val="00AE3375"/>
    <w:rsid w:val="00B836AC"/>
    <w:rsid w:val="00BC2CAE"/>
    <w:rsid w:val="00BF65A9"/>
    <w:rsid w:val="00C14DE0"/>
    <w:rsid w:val="00CA1E86"/>
    <w:rsid w:val="00D16863"/>
    <w:rsid w:val="00D779F6"/>
    <w:rsid w:val="00DA22AD"/>
    <w:rsid w:val="00E009BD"/>
    <w:rsid w:val="00E43947"/>
    <w:rsid w:val="00E76E77"/>
    <w:rsid w:val="00EC6AC4"/>
    <w:rsid w:val="00F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2675B"/>
  <w15:chartTrackingRefBased/>
  <w15:docId w15:val="{841BCAB0-670C-4F6A-9DE9-55F8573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2E"/>
    <w:rPr>
      <w:rFonts w:ascii="Arial" w:hAnsi="Arial" w:cs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E48A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87D88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8E48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E48A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8E48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proreda">
    <w:name w:val="No Spacing"/>
    <w:uiPriority w:val="1"/>
    <w:qFormat/>
    <w:rsid w:val="00AB4DE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OGŠ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OGŠ Sv. Benedikta - Madijevaca 10 - Zadar</cp:lastModifiedBy>
  <cp:revision>3</cp:revision>
  <cp:lastPrinted>2014-12-01T10:28:00Z</cp:lastPrinted>
  <dcterms:created xsi:type="dcterms:W3CDTF">2018-06-01T06:11:00Z</dcterms:created>
  <dcterms:modified xsi:type="dcterms:W3CDTF">2018-06-01T07:32:00Z</dcterms:modified>
</cp:coreProperties>
</file>