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2AA" w14:textId="21AA8556" w:rsidR="00926D8A" w:rsidRPr="009735F0" w:rsidRDefault="009735F0" w:rsidP="009735F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42424"/>
          <w:sz w:val="28"/>
          <w:szCs w:val="28"/>
        </w:rPr>
      </w:pPr>
      <w:r w:rsidRPr="009735F0">
        <w:rPr>
          <w:rFonts w:eastAsia="Times New Roman" w:cstheme="minorHAnsi"/>
          <w:b/>
          <w:bCs/>
          <w:color w:val="242424"/>
          <w:sz w:val="28"/>
          <w:szCs w:val="28"/>
        </w:rPr>
        <w:t>RASPORED INDIVIDUALNIH RAZGOVORA UČITELJA/ICA S RODITELJIMA:</w:t>
      </w:r>
    </w:p>
    <w:p w14:paraId="1ED13851" w14:textId="77777777" w:rsidR="009735F0" w:rsidRPr="009735F0" w:rsidRDefault="009735F0" w:rsidP="00926D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</w:p>
    <w:tbl>
      <w:tblPr>
        <w:tblStyle w:val="Reetkatablice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926D8A" w:rsidRPr="009735F0" w14:paraId="5E0A4979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03C45884" w14:textId="0B1B5A40" w:rsidR="00926D8A" w:rsidRPr="009735F0" w:rsidRDefault="00926D8A" w:rsidP="00926D8A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9735F0">
              <w:rPr>
                <w:rFonts w:cstheme="minorHAnsi"/>
                <w:b/>
                <w:bCs/>
                <w:sz w:val="24"/>
                <w:szCs w:val="24"/>
              </w:rPr>
              <w:t>Učitelj/</w:t>
            </w:r>
            <w:proofErr w:type="spellStart"/>
            <w:r w:rsidRPr="009735F0">
              <w:rPr>
                <w:rFonts w:cstheme="minorHAnsi"/>
                <w:b/>
                <w:bCs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3156" w:type="dxa"/>
            <w:vAlign w:val="center"/>
          </w:tcPr>
          <w:p w14:paraId="1E8473F5" w14:textId="50B8360B" w:rsidR="00926D8A" w:rsidRPr="009735F0" w:rsidRDefault="00926D8A" w:rsidP="00926D8A">
            <w:pPr>
              <w:textAlignment w:val="baseline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</w:rPr>
              <w:t>A tjedan</w:t>
            </w:r>
          </w:p>
        </w:tc>
        <w:tc>
          <w:tcPr>
            <w:tcW w:w="3156" w:type="dxa"/>
            <w:vAlign w:val="center"/>
          </w:tcPr>
          <w:p w14:paraId="5A6133BA" w14:textId="33FDA9F6" w:rsidR="00926D8A" w:rsidRPr="009735F0" w:rsidRDefault="00926D8A" w:rsidP="00926D8A">
            <w:pPr>
              <w:textAlignment w:val="baseline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</w:rPr>
              <w:t>B tjedan</w:t>
            </w:r>
          </w:p>
        </w:tc>
      </w:tr>
      <w:tr w:rsidR="00926D8A" w:rsidRPr="009735F0" w14:paraId="5FD5EC3E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3E47B6B2" w14:textId="6CB85F0B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cstheme="minorHAnsi"/>
                <w:sz w:val="24"/>
                <w:szCs w:val="24"/>
              </w:rPr>
              <w:t>Miljenko Bajat</w:t>
            </w:r>
          </w:p>
        </w:tc>
        <w:tc>
          <w:tcPr>
            <w:tcW w:w="3156" w:type="dxa"/>
            <w:vAlign w:val="center"/>
          </w:tcPr>
          <w:p w14:paraId="60389092" w14:textId="603102D9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p</w:t>
            </w:r>
            <w:r w:rsidRPr="00926D8A">
              <w:rPr>
                <w:rFonts w:eastAsia="Times New Roman" w:cstheme="minorHAnsi"/>
                <w:color w:val="242424"/>
                <w:sz w:val="24"/>
                <w:szCs w:val="24"/>
              </w:rPr>
              <w:t>onedjeljak u 16.30 do 17</w:t>
            </w: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 p</w:t>
            </w:r>
            <w:r w:rsidRPr="00926D8A">
              <w:rPr>
                <w:rFonts w:eastAsia="Times New Roman" w:cstheme="minorHAnsi"/>
                <w:color w:val="242424"/>
                <w:sz w:val="24"/>
                <w:szCs w:val="24"/>
              </w:rPr>
              <w:t>etak od 12.15</w:t>
            </w:r>
          </w:p>
        </w:tc>
        <w:tc>
          <w:tcPr>
            <w:tcW w:w="3156" w:type="dxa"/>
            <w:vAlign w:val="center"/>
          </w:tcPr>
          <w:p w14:paraId="750F1CEF" w14:textId="37B1FF40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p</w:t>
            </w:r>
            <w:r w:rsidRPr="00926D8A">
              <w:rPr>
                <w:rFonts w:eastAsia="Times New Roman" w:cstheme="minorHAnsi"/>
                <w:color w:val="242424"/>
                <w:sz w:val="24"/>
                <w:szCs w:val="24"/>
              </w:rPr>
              <w:t>onedjeljak u 16.30 do 17</w:t>
            </w: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  u</w:t>
            </w:r>
            <w:r w:rsidRPr="00926D8A">
              <w:rPr>
                <w:rFonts w:eastAsia="Times New Roman" w:cstheme="minorHAnsi"/>
                <w:color w:val="242424"/>
                <w:sz w:val="24"/>
                <w:szCs w:val="24"/>
              </w:rPr>
              <w:t>torak 9.15 do 10.30</w:t>
            </w:r>
          </w:p>
        </w:tc>
      </w:tr>
      <w:tr w:rsidR="00926D8A" w:rsidRPr="009735F0" w14:paraId="79C59008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2CD4E443" w14:textId="2DFD1217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Zorica </w:t>
            </w:r>
            <w:proofErr w:type="spellStart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Bruketa</w:t>
            </w:r>
            <w:proofErr w:type="spellEnd"/>
          </w:p>
        </w:tc>
        <w:tc>
          <w:tcPr>
            <w:tcW w:w="3156" w:type="dxa"/>
            <w:vAlign w:val="center"/>
          </w:tcPr>
          <w:p w14:paraId="2F9D4D95" w14:textId="1728347C" w:rsidR="00926D8A" w:rsidRPr="00926D8A" w:rsidRDefault="00926D8A" w:rsidP="00926D8A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p</w:t>
            </w:r>
            <w:r w:rsidRPr="00926D8A">
              <w:rPr>
                <w:rFonts w:eastAsia="Times New Roman" w:cstheme="minorHAnsi"/>
                <w:color w:val="242424"/>
                <w:sz w:val="24"/>
                <w:szCs w:val="24"/>
              </w:rPr>
              <w:t>onedjeljak I četvrtak  18.45 do 19</w:t>
            </w:r>
          </w:p>
          <w:p w14:paraId="7E459ABB" w14:textId="652DDD6F" w:rsidR="00926D8A" w:rsidRPr="009735F0" w:rsidRDefault="00926D8A" w:rsidP="00926D8A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u</w:t>
            </w:r>
            <w:r w:rsidRPr="00926D8A">
              <w:rPr>
                <w:rFonts w:eastAsia="Times New Roman" w:cstheme="minorHAnsi"/>
                <w:color w:val="242424"/>
                <w:sz w:val="24"/>
                <w:szCs w:val="24"/>
              </w:rPr>
              <w:t>torak i petak. 10.15 do 10.30</w:t>
            </w:r>
          </w:p>
        </w:tc>
        <w:tc>
          <w:tcPr>
            <w:tcW w:w="3156" w:type="dxa"/>
            <w:vAlign w:val="center"/>
          </w:tcPr>
          <w:p w14:paraId="7F01FC02" w14:textId="77777777" w:rsidR="00926D8A" w:rsidRPr="00926D8A" w:rsidRDefault="00926D8A" w:rsidP="00926D8A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26D8A">
              <w:rPr>
                <w:rFonts w:eastAsia="Times New Roman" w:cstheme="minorHAnsi"/>
                <w:color w:val="242424"/>
                <w:sz w:val="24"/>
                <w:szCs w:val="24"/>
              </w:rPr>
              <w:t>Ponedjeljak I četvrtak  18.45 do 19</w:t>
            </w:r>
          </w:p>
          <w:p w14:paraId="4F4DE135" w14:textId="0A1D985E" w:rsidR="00926D8A" w:rsidRPr="009735F0" w:rsidRDefault="009735F0" w:rsidP="00926D8A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>
              <w:rPr>
                <w:rFonts w:eastAsia="Times New Roman" w:cstheme="minorHAnsi"/>
                <w:color w:val="242424"/>
                <w:sz w:val="24"/>
                <w:szCs w:val="24"/>
              </w:rPr>
              <w:t>u</w:t>
            </w:r>
            <w:r w:rsidR="00926D8A" w:rsidRPr="00926D8A">
              <w:rPr>
                <w:rFonts w:eastAsia="Times New Roman" w:cstheme="minorHAnsi"/>
                <w:color w:val="242424"/>
                <w:sz w:val="24"/>
                <w:szCs w:val="24"/>
              </w:rPr>
              <w:t>torak i petak. 10.15 do 10.30</w:t>
            </w:r>
          </w:p>
        </w:tc>
      </w:tr>
      <w:tr w:rsidR="00926D8A" w:rsidRPr="009735F0" w14:paraId="11F33F8F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2B3384AF" w14:textId="6C29FAB7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Ante </w:t>
            </w:r>
            <w:proofErr w:type="spellStart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Buturić</w:t>
            </w:r>
            <w:proofErr w:type="spellEnd"/>
          </w:p>
        </w:tc>
        <w:tc>
          <w:tcPr>
            <w:tcW w:w="3156" w:type="dxa"/>
            <w:vAlign w:val="center"/>
          </w:tcPr>
          <w:p w14:paraId="7275F820" w14:textId="20BC4D83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srijeda u 18</w:t>
            </w:r>
          </w:p>
        </w:tc>
        <w:tc>
          <w:tcPr>
            <w:tcW w:w="3156" w:type="dxa"/>
            <w:vAlign w:val="center"/>
          </w:tcPr>
          <w:p w14:paraId="32BCD990" w14:textId="72D21DA8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srijeda u 18</w:t>
            </w:r>
          </w:p>
        </w:tc>
      </w:tr>
      <w:tr w:rsidR="00926D8A" w:rsidRPr="009735F0" w14:paraId="0A2A70D4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3BDA070C" w14:textId="053408DD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Gordana Cecić</w:t>
            </w:r>
          </w:p>
        </w:tc>
        <w:tc>
          <w:tcPr>
            <w:tcW w:w="3156" w:type="dxa"/>
            <w:vAlign w:val="center"/>
          </w:tcPr>
          <w:p w14:paraId="364D36BE" w14:textId="2FE5D4BA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ponedjeljak u 19.15</w:t>
            </w:r>
          </w:p>
        </w:tc>
        <w:tc>
          <w:tcPr>
            <w:tcW w:w="3156" w:type="dxa"/>
            <w:vAlign w:val="center"/>
          </w:tcPr>
          <w:p w14:paraId="4B39F9A1" w14:textId="51EC1305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ponedjeljak u 19.15</w:t>
            </w:r>
          </w:p>
        </w:tc>
      </w:tr>
      <w:tr w:rsidR="00926D8A" w:rsidRPr="009735F0" w14:paraId="78D4D1A7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1937389B" w14:textId="213EF2FB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Lorena Čanković</w:t>
            </w:r>
          </w:p>
        </w:tc>
        <w:tc>
          <w:tcPr>
            <w:tcW w:w="3156" w:type="dxa"/>
            <w:vAlign w:val="center"/>
          </w:tcPr>
          <w:p w14:paraId="76833FA3" w14:textId="291A9DEB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ponedjeljak 15.45-16.30</w:t>
            </w:r>
          </w:p>
        </w:tc>
        <w:tc>
          <w:tcPr>
            <w:tcW w:w="3156" w:type="dxa"/>
            <w:vAlign w:val="center"/>
          </w:tcPr>
          <w:p w14:paraId="242D4C4C" w14:textId="3981694B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ponedjeljak 15.45-16.30</w:t>
            </w:r>
          </w:p>
        </w:tc>
      </w:tr>
      <w:tr w:rsidR="00926D8A" w:rsidRPr="009735F0" w14:paraId="44AC6FFE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177BEFE7" w14:textId="43F9571F" w:rsidR="00926D8A" w:rsidRPr="009735F0" w:rsidRDefault="00926D8A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Marija Magdalena Grgin</w:t>
            </w:r>
          </w:p>
        </w:tc>
        <w:tc>
          <w:tcPr>
            <w:tcW w:w="3156" w:type="dxa"/>
            <w:vAlign w:val="center"/>
          </w:tcPr>
          <w:p w14:paraId="08AF2AB1" w14:textId="6E1F5FC4" w:rsidR="00926D8A" w:rsidRPr="009735F0" w:rsidRDefault="00A53BA8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srijeda 15.30-16</w:t>
            </w:r>
          </w:p>
        </w:tc>
        <w:tc>
          <w:tcPr>
            <w:tcW w:w="3156" w:type="dxa"/>
            <w:vAlign w:val="center"/>
          </w:tcPr>
          <w:p w14:paraId="43057D80" w14:textId="25081C0B" w:rsidR="00926D8A" w:rsidRPr="009735F0" w:rsidRDefault="00A53BA8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srijeda 15.30-16</w:t>
            </w:r>
          </w:p>
        </w:tc>
      </w:tr>
      <w:tr w:rsidR="00926D8A" w:rsidRPr="009735F0" w14:paraId="19C7B316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26512A9B" w14:textId="1D2490BA" w:rsidR="00926D8A" w:rsidRPr="009735F0" w:rsidRDefault="00A53BA8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Grgo Ivković</w:t>
            </w:r>
          </w:p>
        </w:tc>
        <w:tc>
          <w:tcPr>
            <w:tcW w:w="3156" w:type="dxa"/>
            <w:vAlign w:val="center"/>
          </w:tcPr>
          <w:p w14:paraId="12DC5327" w14:textId="18C20208" w:rsidR="00926D8A" w:rsidRPr="009735F0" w:rsidRDefault="009735F0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>
              <w:rPr>
                <w:rFonts w:eastAsia="Times New Roman" w:cstheme="minorHAnsi"/>
                <w:color w:val="242424"/>
                <w:sz w:val="24"/>
                <w:szCs w:val="24"/>
              </w:rPr>
              <w:t>p</w:t>
            </w: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onedjeljak, 19:45-20:30</w:t>
            </w:r>
          </w:p>
        </w:tc>
        <w:tc>
          <w:tcPr>
            <w:tcW w:w="3156" w:type="dxa"/>
            <w:vAlign w:val="center"/>
          </w:tcPr>
          <w:p w14:paraId="296EC6A7" w14:textId="7DF236A1" w:rsidR="00926D8A" w:rsidRPr="009735F0" w:rsidRDefault="009735F0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>
              <w:rPr>
                <w:rFonts w:eastAsia="Times New Roman" w:cstheme="minorHAnsi"/>
                <w:color w:val="242424"/>
                <w:sz w:val="24"/>
                <w:szCs w:val="24"/>
              </w:rPr>
              <w:t>p</w:t>
            </w: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onedjeljak, 19:45-20:30</w:t>
            </w:r>
          </w:p>
        </w:tc>
      </w:tr>
      <w:tr w:rsidR="00926D8A" w:rsidRPr="009735F0" w14:paraId="57D64BC7" w14:textId="77777777" w:rsidTr="00926D8A">
        <w:trPr>
          <w:trHeight w:val="889"/>
        </w:trPr>
        <w:tc>
          <w:tcPr>
            <w:tcW w:w="3155" w:type="dxa"/>
            <w:vAlign w:val="center"/>
          </w:tcPr>
          <w:p w14:paraId="1D2E123C" w14:textId="3AFE95B6" w:rsidR="00926D8A" w:rsidRPr="009735F0" w:rsidRDefault="00A53BA8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Tatjana </w:t>
            </w:r>
            <w:proofErr w:type="spellStart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Jergan</w:t>
            </w:r>
            <w:proofErr w:type="spellEnd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Botunac</w:t>
            </w:r>
            <w:proofErr w:type="spellEnd"/>
          </w:p>
        </w:tc>
        <w:tc>
          <w:tcPr>
            <w:tcW w:w="3156" w:type="dxa"/>
            <w:vAlign w:val="center"/>
          </w:tcPr>
          <w:p w14:paraId="0B7E46F7" w14:textId="217FB507" w:rsidR="00926D8A" w:rsidRPr="009735F0" w:rsidRDefault="00A53BA8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utorak u 12.15</w:t>
            </w:r>
          </w:p>
        </w:tc>
        <w:tc>
          <w:tcPr>
            <w:tcW w:w="3156" w:type="dxa"/>
            <w:vAlign w:val="center"/>
          </w:tcPr>
          <w:p w14:paraId="067529EE" w14:textId="751FC7E8" w:rsidR="00926D8A" w:rsidRPr="009735F0" w:rsidRDefault="00A53BA8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ponedjeljak u 19.30</w:t>
            </w:r>
          </w:p>
        </w:tc>
      </w:tr>
      <w:tr w:rsidR="00926D8A" w:rsidRPr="009735F0" w14:paraId="6F52CA53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5325F399" w14:textId="58C16601" w:rsidR="00926D8A" w:rsidRPr="009735F0" w:rsidRDefault="00A53BA8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Silvana </w:t>
            </w:r>
            <w:proofErr w:type="spellStart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Milišić</w:t>
            </w:r>
            <w:proofErr w:type="spellEnd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Šoša</w:t>
            </w:r>
            <w:proofErr w:type="spellEnd"/>
          </w:p>
        </w:tc>
        <w:tc>
          <w:tcPr>
            <w:tcW w:w="3156" w:type="dxa"/>
            <w:vAlign w:val="center"/>
          </w:tcPr>
          <w:p w14:paraId="71FF1A68" w14:textId="34998236" w:rsidR="00926D8A" w:rsidRPr="009735F0" w:rsidRDefault="00C91395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ponedjeljak </w:t>
            </w:r>
            <w:r w:rsidR="009735F0"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17.30-18.15</w:t>
            </w:r>
          </w:p>
        </w:tc>
        <w:tc>
          <w:tcPr>
            <w:tcW w:w="3156" w:type="dxa"/>
            <w:vAlign w:val="center"/>
          </w:tcPr>
          <w:p w14:paraId="62A50236" w14:textId="73AA84E6" w:rsidR="00926D8A" w:rsidRPr="009735F0" w:rsidRDefault="00C91395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ponedjeljak </w:t>
            </w:r>
            <w:r w:rsidR="009735F0"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18.45-19.30</w:t>
            </w:r>
          </w:p>
        </w:tc>
      </w:tr>
      <w:tr w:rsidR="00926D8A" w:rsidRPr="009735F0" w14:paraId="6E55CC2C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5628C3E4" w14:textId="78807DA8" w:rsidR="00926D8A" w:rsidRPr="009735F0" w:rsidRDefault="009735F0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Ivana </w:t>
            </w:r>
            <w:proofErr w:type="spellStart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Šoša</w:t>
            </w:r>
            <w:proofErr w:type="spellEnd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Tošić</w:t>
            </w:r>
            <w:proofErr w:type="spellEnd"/>
          </w:p>
        </w:tc>
        <w:tc>
          <w:tcPr>
            <w:tcW w:w="3156" w:type="dxa"/>
            <w:vAlign w:val="center"/>
          </w:tcPr>
          <w:p w14:paraId="74EFF7D6" w14:textId="69FEAA8F" w:rsidR="00926D8A" w:rsidRPr="009735F0" w:rsidRDefault="009735F0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srijeda 19.30-20.15</w:t>
            </w:r>
          </w:p>
        </w:tc>
        <w:tc>
          <w:tcPr>
            <w:tcW w:w="3156" w:type="dxa"/>
            <w:vAlign w:val="center"/>
          </w:tcPr>
          <w:p w14:paraId="3503D02B" w14:textId="424719C7" w:rsidR="00926D8A" w:rsidRPr="009735F0" w:rsidRDefault="009735F0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srijeda 19.30-20.15</w:t>
            </w:r>
          </w:p>
        </w:tc>
      </w:tr>
      <w:tr w:rsidR="00926D8A" w:rsidRPr="009735F0" w14:paraId="0DDD086A" w14:textId="77777777" w:rsidTr="00926D8A">
        <w:trPr>
          <w:trHeight w:val="842"/>
        </w:trPr>
        <w:tc>
          <w:tcPr>
            <w:tcW w:w="3155" w:type="dxa"/>
            <w:vAlign w:val="center"/>
          </w:tcPr>
          <w:p w14:paraId="6C86A9EB" w14:textId="0495C0B7" w:rsidR="00926D8A" w:rsidRPr="009735F0" w:rsidRDefault="009735F0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Hrvoje Šteko</w:t>
            </w:r>
          </w:p>
        </w:tc>
        <w:tc>
          <w:tcPr>
            <w:tcW w:w="3156" w:type="dxa"/>
            <w:vAlign w:val="center"/>
          </w:tcPr>
          <w:p w14:paraId="053198FB" w14:textId="3E6D8E87" w:rsidR="00926D8A" w:rsidRPr="009735F0" w:rsidRDefault="009735F0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ponedjeljak u 20</w:t>
            </w:r>
          </w:p>
        </w:tc>
        <w:tc>
          <w:tcPr>
            <w:tcW w:w="3156" w:type="dxa"/>
            <w:vAlign w:val="center"/>
          </w:tcPr>
          <w:p w14:paraId="5AC68B5B" w14:textId="4FBA8A3B" w:rsidR="00926D8A" w:rsidRPr="009735F0" w:rsidRDefault="009735F0" w:rsidP="00926D8A">
            <w:pPr>
              <w:textAlignment w:val="baseline"/>
              <w:rPr>
                <w:rFonts w:eastAsia="Times New Roman" w:cstheme="minorHAnsi"/>
                <w:color w:val="242424"/>
                <w:sz w:val="24"/>
                <w:szCs w:val="24"/>
              </w:rPr>
            </w:pPr>
            <w:r w:rsidRPr="009735F0">
              <w:rPr>
                <w:rFonts w:eastAsia="Times New Roman" w:cstheme="minorHAnsi"/>
                <w:color w:val="242424"/>
                <w:sz w:val="24"/>
                <w:szCs w:val="24"/>
              </w:rPr>
              <w:t>ponedjeljak u 20</w:t>
            </w:r>
          </w:p>
        </w:tc>
      </w:tr>
    </w:tbl>
    <w:p w14:paraId="4ADA33BA" w14:textId="77777777" w:rsidR="00926D8A" w:rsidRPr="00926D8A" w:rsidRDefault="00926D8A" w:rsidP="00926D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</w:p>
    <w:p w14:paraId="45ADC440" w14:textId="5B72721D" w:rsidR="008710AB" w:rsidRPr="009735F0" w:rsidRDefault="008710AB">
      <w:pPr>
        <w:rPr>
          <w:rFonts w:cstheme="minorHAnsi"/>
          <w:sz w:val="24"/>
          <w:szCs w:val="24"/>
        </w:rPr>
      </w:pPr>
    </w:p>
    <w:sectPr w:rsidR="008710AB" w:rsidRPr="00973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8A"/>
    <w:rsid w:val="008710AB"/>
    <w:rsid w:val="00926D8A"/>
    <w:rsid w:val="009735F0"/>
    <w:rsid w:val="00A53BA8"/>
    <w:rsid w:val="00C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82CC"/>
  <w15:chartTrackingRefBased/>
  <w15:docId w15:val="{DFF0AE6F-59C2-40DC-A059-146CC775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OGŠ sv. Benedikta - Madijevaca 10 - Zadar</dc:creator>
  <cp:keywords/>
  <dc:description/>
  <cp:lastModifiedBy>OGŠ sv. Benedikta - Madijevaca 10 - Zadar</cp:lastModifiedBy>
  <cp:revision>3</cp:revision>
  <dcterms:created xsi:type="dcterms:W3CDTF">2023-10-26T06:17:00Z</dcterms:created>
  <dcterms:modified xsi:type="dcterms:W3CDTF">2023-10-26T07:29:00Z</dcterms:modified>
</cp:coreProperties>
</file>