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58" w:rsidRDefault="00211258">
      <w:r>
        <w:t>Na temelju č</w:t>
      </w:r>
      <w:r w:rsidRPr="00211258">
        <w:t xml:space="preserve">lanka </w:t>
      </w:r>
      <w:r w:rsidR="00843231">
        <w:t>125</w:t>
      </w:r>
      <w:r w:rsidRPr="00211258">
        <w:t>.</w:t>
      </w:r>
      <w:r w:rsidR="00843231">
        <w:t xml:space="preserve"> </w:t>
      </w:r>
      <w:r w:rsidRPr="00211258">
        <w:t>Statuta</w:t>
      </w:r>
      <w:r w:rsidR="00843231">
        <w:t xml:space="preserve"> Osnovne glazbene škole sv. Benedikta - Zadar</w:t>
      </w:r>
      <w:r w:rsidRPr="00211258">
        <w:t xml:space="preserve">, a u svezi s </w:t>
      </w:r>
      <w:r>
        <w:t>č</w:t>
      </w:r>
      <w:r w:rsidRPr="00211258">
        <w:t>lankom 15</w:t>
      </w:r>
      <w:r>
        <w:t xml:space="preserve">. </w:t>
      </w:r>
      <w:r w:rsidRPr="00211258">
        <w:t>stavak 2</w:t>
      </w:r>
      <w:r>
        <w:t>.</w:t>
      </w:r>
      <w:r w:rsidRPr="00211258">
        <w:t xml:space="preserve"> </w:t>
      </w:r>
      <w:r>
        <w:t>Z</w:t>
      </w:r>
      <w:r w:rsidRPr="00211258">
        <w:t>akona o javnoj nabavi (Narodne novine 120</w:t>
      </w:r>
      <w:r>
        <w:t>/</w:t>
      </w:r>
      <w:r w:rsidR="00843231">
        <w:t>2016.), Š</w:t>
      </w:r>
      <w:r>
        <w:t>kolski odbor</w:t>
      </w:r>
      <w:r w:rsidR="00843231">
        <w:t xml:space="preserve"> Osnovne glazbene škole sv. Benedikta – Zadar </w:t>
      </w:r>
      <w:r w:rsidRPr="00211258">
        <w:t xml:space="preserve"> na sjednici odr</w:t>
      </w:r>
      <w:r>
        <w:t>ž</w:t>
      </w:r>
      <w:r w:rsidRPr="00211258">
        <w:t xml:space="preserve">anoj dana </w:t>
      </w:r>
      <w:r w:rsidR="00B04CC0">
        <w:t xml:space="preserve">5. srpnja </w:t>
      </w:r>
      <w:r w:rsidR="004378C6">
        <w:t>2O1</w:t>
      </w:r>
      <w:r w:rsidRPr="00211258">
        <w:t>7. godine, donosi</w:t>
      </w:r>
    </w:p>
    <w:p w:rsidR="00211258" w:rsidRDefault="00211258"/>
    <w:p w:rsidR="00ED6139" w:rsidRDefault="00ED6139"/>
    <w:p w:rsidR="00211258" w:rsidRPr="008C4898" w:rsidRDefault="00211258" w:rsidP="00211258">
      <w:pPr>
        <w:jc w:val="center"/>
        <w:rPr>
          <w:b/>
        </w:rPr>
      </w:pPr>
      <w:r w:rsidRPr="008C4898">
        <w:rPr>
          <w:b/>
        </w:rPr>
        <w:t>PRAVILNIK O PROVEDBI POSTUPKA JEDNOSTAVNE NABAVE</w:t>
      </w:r>
    </w:p>
    <w:p w:rsidR="00211258" w:rsidRPr="008C4898" w:rsidRDefault="00211258" w:rsidP="00211258">
      <w:pPr>
        <w:rPr>
          <w:b/>
        </w:rPr>
      </w:pPr>
      <w:r>
        <w:t xml:space="preserve">                                                  </w:t>
      </w:r>
      <w:r w:rsidRPr="008C4898">
        <w:rPr>
          <w:b/>
        </w:rPr>
        <w:t xml:space="preserve">U </w:t>
      </w:r>
      <w:r w:rsidR="00843231">
        <w:rPr>
          <w:b/>
        </w:rPr>
        <w:t>OSNOVNOJ GLAZBENOJ ŠKOLI SV. BENEDIKTA - ZADAR</w:t>
      </w:r>
    </w:p>
    <w:p w:rsidR="00211258" w:rsidRDefault="00211258" w:rsidP="00C1540D">
      <w:pPr>
        <w:pStyle w:val="Odlomakpopisa"/>
        <w:numPr>
          <w:ilvl w:val="0"/>
          <w:numId w:val="2"/>
        </w:numPr>
      </w:pPr>
      <w:r>
        <w:t>OP</w:t>
      </w:r>
      <w:r w:rsidR="004378C6">
        <w:t>Ć</w:t>
      </w:r>
      <w:r>
        <w:t>E ODREDBE</w:t>
      </w:r>
    </w:p>
    <w:p w:rsidR="00211258" w:rsidRDefault="00211258" w:rsidP="00211258">
      <w:pPr>
        <w:jc w:val="center"/>
      </w:pPr>
      <w:r>
        <w:t>Članak 1.</w:t>
      </w:r>
    </w:p>
    <w:p w:rsidR="00211258" w:rsidRDefault="004378C6" w:rsidP="003A1F02">
      <w:r>
        <w:t>(1) Ovim se Pravilnikom uređ</w:t>
      </w:r>
      <w:r w:rsidR="00211258">
        <w:t xml:space="preserve">uje postupak koji će provesti </w:t>
      </w:r>
      <w:r w:rsidR="00843231">
        <w:t>Osnovna glazbena škola sv. Benedikta - Zadar</w:t>
      </w:r>
      <w:r w:rsidR="00211258">
        <w:t xml:space="preserve"> (nastavno :</w:t>
      </w:r>
      <w:r w:rsidR="00843231">
        <w:t xml:space="preserve"> Škola</w:t>
      </w:r>
      <w:r w:rsidR="00211258">
        <w:t xml:space="preserve">) a koji prethodi stvaranju ugovornog odnosa za nabavu roba ili usluga, procijenjene vrijednosti nabave do 200.000,00 kuna, odnosno do 500.000,00 kuna za radove ( u daljnjem tekstu: jednostavna </w:t>
      </w:r>
      <w:r>
        <w:t>n</w:t>
      </w:r>
      <w:r w:rsidR="00211258">
        <w:t>abava),</w:t>
      </w:r>
      <w:r>
        <w:t xml:space="preserve"> </w:t>
      </w:r>
      <w:r w:rsidR="00211258">
        <w:t xml:space="preserve"> za koju se sukladno članku 12.</w:t>
      </w:r>
      <w:r>
        <w:t xml:space="preserve"> </w:t>
      </w:r>
      <w:r w:rsidR="00211258">
        <w:t>stavak 1.</w:t>
      </w:r>
      <w:r>
        <w:t xml:space="preserve"> </w:t>
      </w:r>
      <w:r w:rsidR="00211258">
        <w:t xml:space="preserve">točka 1.  Zakona o javnoj nabavi, ne primjenjuje </w:t>
      </w:r>
      <w:r>
        <w:t>Z</w:t>
      </w:r>
      <w:r w:rsidR="00211258">
        <w:t xml:space="preserve">akon o javnoj nabavi. </w:t>
      </w:r>
    </w:p>
    <w:p w:rsidR="00211258" w:rsidRDefault="00211258" w:rsidP="00211258">
      <w:pPr>
        <w:jc w:val="center"/>
      </w:pPr>
      <w:r>
        <w:t>Članak 2.</w:t>
      </w:r>
    </w:p>
    <w:p w:rsidR="00211258" w:rsidRDefault="00211258" w:rsidP="00211258">
      <w:r>
        <w:t xml:space="preserve"> (2) U svrhu spr</w:t>
      </w:r>
      <w:r w:rsidR="004378C6">
        <w:t>ječ</w:t>
      </w:r>
      <w:r>
        <w:t>avanja sukoba interesa u postupcima jednostavne nabave na odgovarajući se način primjenjuju odredbe Zakona o javnoj nabavi i Zakona o obveznim odnosima.</w:t>
      </w:r>
    </w:p>
    <w:p w:rsidR="00CE6DBA" w:rsidRDefault="00CE6DBA" w:rsidP="00211258">
      <w:r>
        <w:t>II. PLAN NABAVE</w:t>
      </w:r>
    </w:p>
    <w:p w:rsidR="00CE6DBA" w:rsidRDefault="00CE6DBA" w:rsidP="00CE6DBA">
      <w:pPr>
        <w:jc w:val="center"/>
      </w:pPr>
      <w:r>
        <w:t>Članak 3.</w:t>
      </w:r>
    </w:p>
    <w:p w:rsidR="00CE6DBA" w:rsidRPr="003A1F02" w:rsidRDefault="00843231" w:rsidP="003A1F02">
      <w:pPr>
        <w:pStyle w:val="Odlomakpopisa"/>
        <w:numPr>
          <w:ilvl w:val="0"/>
          <w:numId w:val="19"/>
        </w:numPr>
        <w:spacing w:line="240" w:lineRule="auto"/>
        <w:rPr>
          <w:rFonts w:cs="Times New Roman"/>
        </w:rPr>
      </w:pPr>
      <w:r w:rsidRPr="003A1F02">
        <w:rPr>
          <w:rFonts w:cs="Times New Roman"/>
        </w:rPr>
        <w:t>Škola</w:t>
      </w:r>
      <w:r w:rsidR="00CE6DBA" w:rsidRPr="003A1F02">
        <w:rPr>
          <w:rFonts w:cs="Times New Roman"/>
        </w:rPr>
        <w:t xml:space="preserve"> je duž</w:t>
      </w:r>
      <w:r w:rsidRPr="003A1F02">
        <w:rPr>
          <w:rFonts w:cs="Times New Roman"/>
        </w:rPr>
        <w:t>na</w:t>
      </w:r>
      <w:r w:rsidR="00CE6DBA" w:rsidRPr="003A1F02">
        <w:rPr>
          <w:rFonts w:cs="Times New Roman"/>
        </w:rPr>
        <w:t xml:space="preserve"> za svaku proračunsku godinu donijeti plan nabave. </w:t>
      </w:r>
    </w:p>
    <w:p w:rsidR="00CE6DBA" w:rsidRPr="00CE6DBA" w:rsidRDefault="00CE6DBA" w:rsidP="00CE6DBA">
      <w:pPr>
        <w:pStyle w:val="Odlomakpopisa"/>
        <w:numPr>
          <w:ilvl w:val="0"/>
          <w:numId w:val="19"/>
        </w:numPr>
        <w:spacing w:line="240" w:lineRule="auto"/>
        <w:jc w:val="both"/>
        <w:rPr>
          <w:rFonts w:cs="Times New Roman"/>
        </w:rPr>
      </w:pPr>
      <w:r w:rsidRPr="00CE6DBA">
        <w:rPr>
          <w:rFonts w:cs="Times New Roman"/>
        </w:rPr>
        <w:t xml:space="preserve">Za nabavu roba, radova i usluga koje se nabavljaju prema ovom Pravilniku u plan nabave obvezno se unose podaci o predmetu nabave i procijenjenoj vrijednosti nabave. </w:t>
      </w:r>
    </w:p>
    <w:p w:rsidR="00CE6DBA" w:rsidRPr="00CE6DBA" w:rsidRDefault="00CE6DBA" w:rsidP="003A1F02">
      <w:pPr>
        <w:pStyle w:val="Odlomakpopisa"/>
        <w:numPr>
          <w:ilvl w:val="0"/>
          <w:numId w:val="19"/>
        </w:numPr>
        <w:spacing w:line="240" w:lineRule="auto"/>
        <w:jc w:val="both"/>
        <w:rPr>
          <w:rFonts w:cs="Times New Roman"/>
        </w:rPr>
      </w:pPr>
      <w:r w:rsidRPr="00CE6DBA">
        <w:rPr>
          <w:rFonts w:cs="Times New Roman"/>
        </w:rPr>
        <w:t>Stavke procijenjene vrijednosti nabave moraju biti usklađene s financijskim planom Škole.</w:t>
      </w:r>
    </w:p>
    <w:p w:rsidR="00CE6DBA" w:rsidRPr="00CE6DBA" w:rsidRDefault="00CE6DBA" w:rsidP="003A1F02">
      <w:pPr>
        <w:pStyle w:val="Odlomakpopisa"/>
        <w:numPr>
          <w:ilvl w:val="0"/>
          <w:numId w:val="19"/>
        </w:numPr>
        <w:spacing w:line="240" w:lineRule="auto"/>
        <w:jc w:val="both"/>
        <w:rPr>
          <w:rFonts w:cs="Times New Roman"/>
        </w:rPr>
      </w:pPr>
      <w:r w:rsidRPr="00843231">
        <w:rPr>
          <w:rFonts w:cs="Times New Roman"/>
        </w:rPr>
        <w:t>Školski odbor</w:t>
      </w:r>
      <w:r w:rsidRPr="00CE6DBA">
        <w:rPr>
          <w:rFonts w:cs="Times New Roman"/>
        </w:rPr>
        <w:t xml:space="preserve">  mora usvojiti plan nabave najkasnije do kraja prethodne proračunske godine u odnosu na godinu za koju se donosi plan nabave.</w:t>
      </w:r>
    </w:p>
    <w:p w:rsidR="00CE6DBA" w:rsidRPr="00843231" w:rsidRDefault="00CE6DBA" w:rsidP="003A1F02">
      <w:pPr>
        <w:pStyle w:val="Odlomakpopisa"/>
        <w:numPr>
          <w:ilvl w:val="0"/>
          <w:numId w:val="19"/>
        </w:numPr>
        <w:spacing w:line="240" w:lineRule="auto"/>
        <w:jc w:val="both"/>
        <w:rPr>
          <w:rFonts w:cs="Times New Roman"/>
        </w:rPr>
      </w:pPr>
      <w:r w:rsidRPr="00843231">
        <w:rPr>
          <w:rFonts w:cs="Times New Roman"/>
        </w:rPr>
        <w:t>Plan nabave može se izmijeniti i dopuniti na način da sve izmjene i dopune moraju biti vidljivo naznačene u odnosu na osnovni plan nabave. Izmjenu i dopunu plana nabave također usvaja Školski odbor.</w:t>
      </w:r>
    </w:p>
    <w:p w:rsidR="00CE6DBA" w:rsidRPr="00CE6DBA" w:rsidRDefault="00CE6DBA" w:rsidP="003A1F02">
      <w:pPr>
        <w:pStyle w:val="Odlomakpopisa"/>
        <w:numPr>
          <w:ilvl w:val="0"/>
          <w:numId w:val="19"/>
        </w:numPr>
        <w:spacing w:line="240" w:lineRule="auto"/>
        <w:jc w:val="both"/>
        <w:rPr>
          <w:rFonts w:cs="Times New Roman"/>
        </w:rPr>
      </w:pPr>
      <w:r w:rsidRPr="00843231">
        <w:rPr>
          <w:rFonts w:cs="Times New Roman"/>
        </w:rPr>
        <w:t>Škola je dužna plan nabave objaviti na svojim internetskim stranicama u roku 30 dana od</w:t>
      </w:r>
      <w:r w:rsidRPr="00CE6DBA">
        <w:rPr>
          <w:rFonts w:cs="Times New Roman"/>
        </w:rPr>
        <w:t xml:space="preserve"> njegova usvajanja. Izmjene i dopune plana nabave se odmah objavljuju na internetskim stranicama.</w:t>
      </w:r>
    </w:p>
    <w:p w:rsidR="00CE6DBA" w:rsidRPr="00CE6DBA" w:rsidRDefault="00CE6DBA" w:rsidP="003A1F02">
      <w:pPr>
        <w:pStyle w:val="Odlomakpopisa"/>
        <w:numPr>
          <w:ilvl w:val="0"/>
          <w:numId w:val="19"/>
        </w:numPr>
        <w:spacing w:line="240" w:lineRule="auto"/>
        <w:jc w:val="both"/>
        <w:rPr>
          <w:rFonts w:cs="Times New Roman"/>
        </w:rPr>
      </w:pPr>
      <w:r w:rsidRPr="00CE6DBA">
        <w:rPr>
          <w:rFonts w:cs="Times New Roman"/>
        </w:rPr>
        <w:t>Objavljeni plan nabave i njegove izmjene i dopune moraju na internetskim stranicama biti dostupni najmanje do 30 lipnja sljedeće proračunske godine.</w:t>
      </w:r>
    </w:p>
    <w:p w:rsidR="00CE6DBA" w:rsidRDefault="00CE6DBA" w:rsidP="00CE6DBA">
      <w:pPr>
        <w:jc w:val="center"/>
      </w:pPr>
    </w:p>
    <w:p w:rsidR="00CE6DBA" w:rsidRDefault="00CE6DBA" w:rsidP="00CE6DBA">
      <w:pPr>
        <w:jc w:val="center"/>
      </w:pPr>
    </w:p>
    <w:p w:rsidR="00C1540D" w:rsidRDefault="00C1540D" w:rsidP="00C1540D">
      <w:r>
        <w:t>I</w:t>
      </w:r>
      <w:r w:rsidR="00CE6DBA">
        <w:t>I</w:t>
      </w:r>
      <w:r>
        <w:t>I.  POKRETNJE POSTUPKA JAVNE NABAVE</w:t>
      </w:r>
    </w:p>
    <w:p w:rsidR="00C1540D" w:rsidRDefault="00CE6DBA" w:rsidP="00C1540D">
      <w:pPr>
        <w:jc w:val="center"/>
      </w:pPr>
      <w:r>
        <w:t>Članak 4</w:t>
      </w:r>
      <w:r w:rsidR="00C1540D">
        <w:t>.</w:t>
      </w:r>
    </w:p>
    <w:p w:rsidR="00C1540D" w:rsidRDefault="00C1540D" w:rsidP="00C1540D">
      <w:r>
        <w:t xml:space="preserve"> (1) Postupak jednostavne nabave pokreće se zahtjevom za nabavu prema odgovornoj osobi </w:t>
      </w:r>
      <w:r w:rsidR="00843231">
        <w:t>Škole</w:t>
      </w:r>
      <w:r>
        <w:t xml:space="preserve">. </w:t>
      </w:r>
    </w:p>
    <w:p w:rsidR="00C1540D" w:rsidRDefault="00C1540D" w:rsidP="00C1540D">
      <w:r>
        <w:t xml:space="preserve">(2) Pripremu i provedbu postupaka jednostavne nabave </w:t>
      </w:r>
      <w:r w:rsidR="004378C6">
        <w:t xml:space="preserve">provode ovlašteni predstavnici </w:t>
      </w:r>
      <w:r w:rsidR="00843231">
        <w:t>Škole</w:t>
      </w:r>
      <w:r>
        <w:t xml:space="preserve"> koje imen</w:t>
      </w:r>
      <w:r w:rsidR="007C01D3">
        <w:t xml:space="preserve">uje odgovorna osoba </w:t>
      </w:r>
      <w:r w:rsidR="00843231">
        <w:t>Škole</w:t>
      </w:r>
      <w:r w:rsidRPr="007C01D3">
        <w:t xml:space="preserve"> internim aktom, te</w:t>
      </w:r>
      <w:r>
        <w:t xml:space="preserve"> određuje njihove obveze i ovlasti u postupku jednostavne nabave.</w:t>
      </w:r>
    </w:p>
    <w:p w:rsidR="00ED6139" w:rsidRDefault="00ED6139" w:rsidP="00C1540D">
      <w:pPr>
        <w:jc w:val="center"/>
      </w:pPr>
    </w:p>
    <w:p w:rsidR="00C1540D" w:rsidRDefault="00CE6DBA" w:rsidP="00C1540D">
      <w:pPr>
        <w:jc w:val="center"/>
      </w:pPr>
      <w:r>
        <w:lastRenderedPageBreak/>
        <w:t>Članak 5</w:t>
      </w:r>
      <w:r w:rsidR="00C1540D">
        <w:t>.</w:t>
      </w:r>
    </w:p>
    <w:p w:rsidR="00C1540D" w:rsidRDefault="00C1540D" w:rsidP="00C1540D">
      <w:r>
        <w:t xml:space="preserve"> (1) Postupak jednostavne nabave pokreće se pod uvjetom da su planirana i osigurana financijska sredstva za predmet nabave i da je procijenjena vrijednost (bez PDV) 20.000,00 kuna i viša, te da je obuhvaćena planom nabave za proračunsku godinu.</w:t>
      </w:r>
    </w:p>
    <w:p w:rsidR="00C1540D" w:rsidRDefault="00CE6DBA" w:rsidP="00C1540D">
      <w:pPr>
        <w:jc w:val="center"/>
      </w:pPr>
      <w:r>
        <w:t>Članak 6</w:t>
      </w:r>
      <w:r w:rsidR="00C1540D">
        <w:t>.</w:t>
      </w:r>
    </w:p>
    <w:p w:rsidR="00C1540D" w:rsidRDefault="00C1540D" w:rsidP="00C1540D">
      <w:pPr>
        <w:pStyle w:val="Odlomakpopisa"/>
        <w:numPr>
          <w:ilvl w:val="0"/>
          <w:numId w:val="3"/>
        </w:numPr>
      </w:pPr>
      <w:r>
        <w:t xml:space="preserve">Procijenjena vrijednost predmeta nabave mora biti valjano određena u trenutku početka postupka nabave, ukoliko je primjenjivo. </w:t>
      </w:r>
    </w:p>
    <w:p w:rsidR="00C1540D" w:rsidRDefault="004378C6" w:rsidP="00C1540D">
      <w:pPr>
        <w:pStyle w:val="Odlomakpopisa"/>
        <w:numPr>
          <w:ilvl w:val="0"/>
          <w:numId w:val="3"/>
        </w:numPr>
      </w:pPr>
      <w:r>
        <w:t>I</w:t>
      </w:r>
      <w:r w:rsidR="00C1540D">
        <w:t>zračun procijenjene vrijednosti nabave temelji se na ukupnom iznosu bez poreza na dodanu vrijednost (PDV).</w:t>
      </w:r>
    </w:p>
    <w:p w:rsidR="00C1540D" w:rsidRDefault="00C1540D" w:rsidP="00C1540D">
      <w:r>
        <w:t>I</w:t>
      </w:r>
      <w:r w:rsidR="00CE6DBA">
        <w:t>V</w:t>
      </w:r>
      <w:r>
        <w:t>. POSTUPAK JEDNOSTAVNE NABAVE PROCIJENJENJE YRIJEDNOSTI MANJE OD 2O.OOO.OO KUNA</w:t>
      </w:r>
    </w:p>
    <w:p w:rsidR="00C1540D" w:rsidRDefault="00CE6DBA" w:rsidP="00C1540D">
      <w:pPr>
        <w:jc w:val="center"/>
      </w:pPr>
      <w:r w:rsidRPr="009512CB">
        <w:t>Članak 7</w:t>
      </w:r>
      <w:r w:rsidR="00C1540D" w:rsidRPr="009512CB">
        <w:t>.</w:t>
      </w:r>
    </w:p>
    <w:p w:rsidR="00C1540D" w:rsidRDefault="00C1540D" w:rsidP="00C1540D">
      <w:pPr>
        <w:pStyle w:val="Odlomakpopisa"/>
        <w:numPr>
          <w:ilvl w:val="0"/>
          <w:numId w:val="4"/>
        </w:numPr>
      </w:pPr>
      <w:r>
        <w:t xml:space="preserve">Nabavu roba, radova i usluga procijenjene vrijednosti do 20.000,00 kuna </w:t>
      </w:r>
      <w:r w:rsidR="00B45C31">
        <w:t>Škola</w:t>
      </w:r>
      <w:r>
        <w:t xml:space="preserve"> provodi izdavanjem narudžbenice jednom gospodarskom subjektu po vlastitom izboru, a sukladno potrebama </w:t>
      </w:r>
      <w:r w:rsidR="00B45C31">
        <w:t>Škole</w:t>
      </w:r>
      <w:r>
        <w:t xml:space="preserve"> i složenosti jednostavnih nabava.</w:t>
      </w:r>
    </w:p>
    <w:p w:rsidR="00C1540D" w:rsidRDefault="00C1540D" w:rsidP="00C1540D">
      <w:pPr>
        <w:pStyle w:val="Odlomakpopisa"/>
        <w:numPr>
          <w:ilvl w:val="0"/>
          <w:numId w:val="4"/>
        </w:numPr>
      </w:pPr>
      <w:r>
        <w:t>Narudžbenicu potpisuje odgovorna osoba Naru</w:t>
      </w:r>
      <w:r w:rsidR="00917A4E">
        <w:t>č</w:t>
      </w:r>
      <w:r>
        <w:t>itelja i ona sadr</w:t>
      </w:r>
      <w:r w:rsidR="00917A4E">
        <w:t>ž</w:t>
      </w:r>
      <w:r>
        <w:t>i sve bitne elemente ugovora.</w:t>
      </w:r>
    </w:p>
    <w:p w:rsidR="001B072C" w:rsidRPr="00123BF4" w:rsidRDefault="001B072C" w:rsidP="001B072C">
      <w:pPr>
        <w:pStyle w:val="Odlomakpopisa"/>
        <w:numPr>
          <w:ilvl w:val="0"/>
          <w:numId w:val="4"/>
        </w:numPr>
        <w:spacing w:line="240" w:lineRule="auto"/>
        <w:jc w:val="both"/>
        <w:rPr>
          <w:rFonts w:cs="Times New Roman"/>
        </w:rPr>
      </w:pPr>
      <w:r w:rsidRPr="00123BF4">
        <w:rPr>
          <w:rFonts w:cs="Times New Roman"/>
        </w:rPr>
        <w:t xml:space="preserve">Iznimno od postupka jednostavne nabave iz </w:t>
      </w:r>
      <w:r w:rsidR="00C46BAC" w:rsidRPr="00123BF4">
        <w:rPr>
          <w:rFonts w:cs="Times New Roman"/>
        </w:rPr>
        <w:t>stavka (1)</w:t>
      </w:r>
      <w:r w:rsidRPr="00123BF4">
        <w:rPr>
          <w:rFonts w:cs="Times New Roman"/>
        </w:rPr>
        <w:t xml:space="preserve"> nije potrebno prikupiti ponudu,  ispostaviti narudžbenicu ili sklopiti ugovor o jednostavnoj nabavi:</w:t>
      </w:r>
    </w:p>
    <w:p w:rsidR="001B072C" w:rsidRPr="00123BF4" w:rsidRDefault="001B072C" w:rsidP="001B072C">
      <w:pPr>
        <w:pStyle w:val="Odlomakpopisa"/>
        <w:numPr>
          <w:ilvl w:val="0"/>
          <w:numId w:val="20"/>
        </w:numPr>
        <w:spacing w:line="240" w:lineRule="auto"/>
        <w:jc w:val="both"/>
        <w:rPr>
          <w:rFonts w:cs="Times New Roman"/>
        </w:rPr>
      </w:pPr>
      <w:r w:rsidRPr="00123BF4">
        <w:rPr>
          <w:rFonts w:cs="Times New Roman"/>
        </w:rPr>
        <w:t>u slučajevima iznimne hitnosti izazvane događajima koje Škola nije mogla predvidjeti,</w:t>
      </w:r>
    </w:p>
    <w:p w:rsidR="001B072C" w:rsidRPr="00123BF4" w:rsidRDefault="001B072C" w:rsidP="001B072C">
      <w:pPr>
        <w:pStyle w:val="Odlomakpopisa"/>
        <w:spacing w:line="240" w:lineRule="auto"/>
        <w:ind w:left="408"/>
        <w:jc w:val="both"/>
        <w:rPr>
          <w:rFonts w:cs="Times New Roman"/>
        </w:rPr>
      </w:pPr>
      <w:r w:rsidRPr="00123BF4">
        <w:rPr>
          <w:rFonts w:cs="Times New Roman"/>
        </w:rPr>
        <w:t xml:space="preserve">-      uslijed plaćanja jednostavne nabave roba, radova i usluga pojedinačne vrijednosti do </w:t>
      </w:r>
      <w:r w:rsidR="00F7127E">
        <w:rPr>
          <w:rFonts w:cs="Times New Roman"/>
        </w:rPr>
        <w:t>1.00</w:t>
      </w:r>
      <w:r w:rsidRPr="00123BF4">
        <w:rPr>
          <w:rFonts w:cs="Times New Roman"/>
        </w:rPr>
        <w:t>0,00 kuna.</w:t>
      </w:r>
    </w:p>
    <w:p w:rsidR="00917A4E" w:rsidRPr="009512CB" w:rsidRDefault="00917A4E" w:rsidP="00917A4E">
      <w:r w:rsidRPr="009512CB">
        <w:t>V. POSTUPAK JEDNOSTAVNE NABAVE PROCIJENJENE VRIJEDNOSTI VEĆE OD 2O.OOO.OO KN A MANJE OD 2OO.OOO.OO ZA ROBE I USLUGE ODNOSNO MANJE OD 500.000.00 ZA RADOVE</w:t>
      </w:r>
    </w:p>
    <w:p w:rsidR="00917A4E" w:rsidRPr="009512CB" w:rsidRDefault="00917A4E" w:rsidP="00917A4E">
      <w:pPr>
        <w:jc w:val="center"/>
      </w:pPr>
      <w:r w:rsidRPr="009512CB">
        <w:t xml:space="preserve">Članak </w:t>
      </w:r>
      <w:r w:rsidR="00CE6DBA" w:rsidRPr="009512CB">
        <w:t>8</w:t>
      </w:r>
      <w:r w:rsidRPr="009512CB">
        <w:t>.</w:t>
      </w:r>
    </w:p>
    <w:p w:rsidR="00E45980" w:rsidRPr="009512CB" w:rsidRDefault="00917A4E" w:rsidP="00E45980">
      <w:pPr>
        <w:pStyle w:val="Odlomakpopisa"/>
        <w:numPr>
          <w:ilvl w:val="0"/>
          <w:numId w:val="5"/>
        </w:numPr>
      </w:pPr>
      <w:r w:rsidRPr="009512CB">
        <w:t>Za nabavu roba i usluga procijen</w:t>
      </w:r>
      <w:r w:rsidR="00E45980" w:rsidRPr="009512CB">
        <w:t>jene vrijednosti jednake ili već</w:t>
      </w:r>
      <w:r w:rsidRPr="009512CB">
        <w:t>e od 20.000,00 kuna, a manje od 200.000,00 za</w:t>
      </w:r>
      <w:r w:rsidR="00E45980" w:rsidRPr="009512CB">
        <w:t xml:space="preserve"> </w:t>
      </w:r>
      <w:r w:rsidRPr="009512CB">
        <w:t xml:space="preserve">robe i usluge, odnosno manje od 500.000,00 za radove, </w:t>
      </w:r>
      <w:r w:rsidR="00B45C31" w:rsidRPr="009512CB">
        <w:t>Škola</w:t>
      </w:r>
      <w:r w:rsidR="00E45980" w:rsidRPr="009512CB">
        <w:t xml:space="preserve"> mož</w:t>
      </w:r>
      <w:r w:rsidRPr="009512CB">
        <w:t>e objaviti poziv za dostavu ponuda na svojoj internetskoj st</w:t>
      </w:r>
      <w:r w:rsidR="00E45980" w:rsidRPr="009512CB">
        <w:t>ranici, osim ako isto nije moguć</w:t>
      </w:r>
      <w:r w:rsidRPr="009512CB">
        <w:t xml:space="preserve">e zbog zakonskih ili drugih pravila ili </w:t>
      </w:r>
      <w:r w:rsidR="00E45980" w:rsidRPr="009512CB">
        <w:t>se radi o ponuditelju sa isključ</w:t>
      </w:r>
      <w:r w:rsidRPr="009512CB">
        <w:t>ivim pravima.</w:t>
      </w:r>
    </w:p>
    <w:p w:rsidR="00416441" w:rsidRPr="009512CB" w:rsidRDefault="00B45C31" w:rsidP="00E45980">
      <w:pPr>
        <w:pStyle w:val="Odlomakpopisa"/>
        <w:numPr>
          <w:ilvl w:val="0"/>
          <w:numId w:val="5"/>
        </w:numPr>
      </w:pPr>
      <w:r w:rsidRPr="009512CB">
        <w:t>Škola</w:t>
      </w:r>
      <w:r w:rsidR="00E45980" w:rsidRPr="009512CB">
        <w:t xml:space="preserve"> može zatražit</w:t>
      </w:r>
      <w:r w:rsidR="00917A4E" w:rsidRPr="009512CB">
        <w:t>i i ponude tri (3) gospodarska subjekta, no ovisno o prirodi predmeta nabave, razini tr</w:t>
      </w:r>
      <w:r w:rsidR="00E45980" w:rsidRPr="009512CB">
        <w:t>žiš</w:t>
      </w:r>
      <w:r w:rsidR="00917A4E" w:rsidRPr="009512CB">
        <w:t>nog n</w:t>
      </w:r>
      <w:r w:rsidR="00E45980" w:rsidRPr="009512CB">
        <w:t xml:space="preserve">atjecanja, odnosno potreba </w:t>
      </w:r>
      <w:r w:rsidRPr="009512CB">
        <w:t>Škole</w:t>
      </w:r>
      <w:r w:rsidR="00123BF4" w:rsidRPr="009512CB">
        <w:t>,</w:t>
      </w:r>
      <w:r w:rsidR="00E45980" w:rsidRPr="009512CB">
        <w:t xml:space="preserve"> </w:t>
      </w:r>
      <w:r w:rsidR="00416441" w:rsidRPr="009512CB">
        <w:t>mož</w:t>
      </w:r>
      <w:r w:rsidR="00917A4E" w:rsidRPr="009512CB">
        <w:t>e prikupiti i ponudu samo jednog (1) gospodarskog subjekta.</w:t>
      </w:r>
    </w:p>
    <w:p w:rsidR="00917A4E" w:rsidRPr="009512CB" w:rsidRDefault="00B45C31" w:rsidP="00416441">
      <w:pPr>
        <w:pStyle w:val="Odlomakpopisa"/>
        <w:numPr>
          <w:ilvl w:val="0"/>
          <w:numId w:val="5"/>
        </w:numPr>
      </w:pPr>
      <w:r w:rsidRPr="009512CB">
        <w:t>Škola</w:t>
      </w:r>
      <w:r w:rsidR="00917A4E" w:rsidRPr="009512CB">
        <w:t xml:space="preserve"> </w:t>
      </w:r>
      <w:r w:rsidR="00416441" w:rsidRPr="009512CB">
        <w:t>nabavu provodi izdavanjem narudž</w:t>
      </w:r>
      <w:r w:rsidR="00917A4E" w:rsidRPr="009512CB">
        <w:t>benice gospodarskom subjektu, a ovisno o predmetu nab</w:t>
      </w:r>
      <w:r w:rsidR="00416441" w:rsidRPr="009512CB">
        <w:t>ave i nač</w:t>
      </w:r>
      <w:r w:rsidR="00917A4E" w:rsidRPr="009512CB">
        <w:t>inu isporuke roba</w:t>
      </w:r>
      <w:r w:rsidR="00416441" w:rsidRPr="009512CB">
        <w:t xml:space="preserve"> i </w:t>
      </w:r>
      <w:r w:rsidR="00C42726" w:rsidRPr="009512CB">
        <w:t>usluga</w:t>
      </w:r>
      <w:r w:rsidR="009512CB" w:rsidRPr="009512CB">
        <w:t xml:space="preserve"> </w:t>
      </w:r>
      <w:r w:rsidR="00416441" w:rsidRPr="009512CB">
        <w:t xml:space="preserve"> </w:t>
      </w:r>
      <w:r w:rsidRPr="009512CB">
        <w:t>Škola</w:t>
      </w:r>
      <w:r w:rsidR="00416441" w:rsidRPr="009512CB">
        <w:t xml:space="preserve"> ć</w:t>
      </w:r>
      <w:r w:rsidR="00917A4E" w:rsidRPr="009512CB">
        <w:t xml:space="preserve">e sa izabranim gospodarskim subjektom sklopiti ugovor o </w:t>
      </w:r>
      <w:r w:rsidR="00C42726" w:rsidRPr="009512CB">
        <w:t>nabavi roba ili usluga</w:t>
      </w:r>
      <w:r w:rsidR="00917A4E" w:rsidRPr="009512CB">
        <w:t>.</w:t>
      </w:r>
    </w:p>
    <w:p w:rsidR="00917A4E" w:rsidRDefault="00416441" w:rsidP="00917A4E">
      <w:r>
        <w:t>V</w:t>
      </w:r>
      <w:r w:rsidR="00CE6DBA">
        <w:t>I</w:t>
      </w:r>
      <w:r>
        <w:t>.</w:t>
      </w:r>
      <w:r w:rsidR="00123BF4">
        <w:t xml:space="preserve"> SADRŽAJ POZI</w:t>
      </w:r>
      <w:r w:rsidR="007C01D3">
        <w:t>VA ZA DOSTAVU</w:t>
      </w:r>
      <w:r>
        <w:t xml:space="preserve"> PONUDA, NAČI</w:t>
      </w:r>
      <w:r w:rsidR="00917A4E">
        <w:t xml:space="preserve">N, ROK DOSTAVE PONUDE, </w:t>
      </w:r>
      <w:r>
        <w:t>U</w:t>
      </w:r>
      <w:r w:rsidR="007C01D3">
        <w:t>V</w:t>
      </w:r>
      <w:r w:rsidR="00917A4E">
        <w:t>JETI SPOSOBNOSTI, JAMSTVA</w:t>
      </w:r>
    </w:p>
    <w:p w:rsidR="001D1B4C" w:rsidRDefault="001D1B4C" w:rsidP="002C22D9">
      <w:pPr>
        <w:jc w:val="center"/>
      </w:pPr>
      <w:r>
        <w:t>Č</w:t>
      </w:r>
      <w:r w:rsidR="00CE6DBA">
        <w:t>lanak 9</w:t>
      </w:r>
      <w:r w:rsidR="00917A4E">
        <w:t>.</w:t>
      </w:r>
    </w:p>
    <w:p w:rsidR="001D1B4C" w:rsidRDefault="00917A4E" w:rsidP="001D1B4C">
      <w:pPr>
        <w:pStyle w:val="Odlomakpopisa"/>
        <w:numPr>
          <w:ilvl w:val="0"/>
          <w:numId w:val="6"/>
        </w:numPr>
      </w:pPr>
      <w:r>
        <w:t xml:space="preserve">Poziv za dostavu ponuda koji se </w:t>
      </w:r>
      <w:r w:rsidR="001D1B4C">
        <w:t xml:space="preserve">objavljuje na web stranici </w:t>
      </w:r>
      <w:r w:rsidR="00B45C31">
        <w:t>Škole</w:t>
      </w:r>
      <w:r w:rsidR="001D1B4C">
        <w:t xml:space="preserve"> najmanje sadrž</w:t>
      </w:r>
      <w:r>
        <w:t>i:</w:t>
      </w:r>
    </w:p>
    <w:p w:rsidR="001D1B4C" w:rsidRDefault="00917A4E" w:rsidP="001D1B4C">
      <w:pPr>
        <w:pStyle w:val="Odlomakpopisa"/>
        <w:numPr>
          <w:ilvl w:val="0"/>
          <w:numId w:val="7"/>
        </w:numPr>
      </w:pPr>
      <w:r>
        <w:t xml:space="preserve">podatke o </w:t>
      </w:r>
      <w:r w:rsidR="00B45C31">
        <w:t>n</w:t>
      </w:r>
      <w:r>
        <w:t>aru</w:t>
      </w:r>
      <w:r w:rsidR="001D1B4C">
        <w:t>č</w:t>
      </w:r>
      <w:r>
        <w:t>itelju,</w:t>
      </w:r>
    </w:p>
    <w:p w:rsidR="001D1B4C" w:rsidRDefault="00917A4E" w:rsidP="001D1B4C">
      <w:pPr>
        <w:pStyle w:val="Odlomakpopisa"/>
        <w:numPr>
          <w:ilvl w:val="0"/>
          <w:numId w:val="7"/>
        </w:numPr>
      </w:pPr>
      <w:r>
        <w:t>opis predmeta nabave,</w:t>
      </w:r>
    </w:p>
    <w:p w:rsidR="001D1B4C" w:rsidRDefault="00917A4E" w:rsidP="001D1B4C">
      <w:pPr>
        <w:pStyle w:val="Odlomakpopisa"/>
        <w:numPr>
          <w:ilvl w:val="0"/>
          <w:numId w:val="7"/>
        </w:numPr>
      </w:pPr>
      <w:r>
        <w:t xml:space="preserve">kriterij za odabir ponude, </w:t>
      </w:r>
    </w:p>
    <w:p w:rsidR="001D1B4C" w:rsidRDefault="00917A4E" w:rsidP="001D1B4C">
      <w:pPr>
        <w:pStyle w:val="Odlomakpopisa"/>
        <w:numPr>
          <w:ilvl w:val="0"/>
          <w:numId w:val="7"/>
        </w:numPr>
      </w:pPr>
      <w:r>
        <w:t>uvjete i zahtjeve koje ponuditelji tr</w:t>
      </w:r>
      <w:r w:rsidR="001D1B4C">
        <w:t>ebaju ispuniti (ako se isti traž</w:t>
      </w:r>
      <w:r>
        <w:t xml:space="preserve">e), </w:t>
      </w:r>
    </w:p>
    <w:p w:rsidR="001D1B4C" w:rsidRDefault="00917A4E" w:rsidP="001D1B4C">
      <w:pPr>
        <w:pStyle w:val="Odlomakpopisa"/>
        <w:numPr>
          <w:ilvl w:val="0"/>
          <w:numId w:val="7"/>
        </w:numPr>
      </w:pPr>
      <w:r>
        <w:t>rok</w:t>
      </w:r>
      <w:r w:rsidR="001D1B4C">
        <w:t xml:space="preserve"> </w:t>
      </w:r>
      <w:r>
        <w:t>za dostavu ponuda,</w:t>
      </w:r>
    </w:p>
    <w:p w:rsidR="001D1B4C" w:rsidRDefault="00917A4E" w:rsidP="001D1B4C">
      <w:pPr>
        <w:pStyle w:val="Odlomakpopisa"/>
        <w:numPr>
          <w:ilvl w:val="0"/>
          <w:numId w:val="7"/>
        </w:numPr>
      </w:pPr>
      <w:r>
        <w:t>na</w:t>
      </w:r>
      <w:r w:rsidR="001D1B4C">
        <w:t>č</w:t>
      </w:r>
      <w:r>
        <w:t xml:space="preserve">in dostavljanja ponude, </w:t>
      </w:r>
    </w:p>
    <w:p w:rsidR="001D1B4C" w:rsidRDefault="00917A4E" w:rsidP="001D1B4C">
      <w:pPr>
        <w:pStyle w:val="Odlomakpopisa"/>
        <w:numPr>
          <w:ilvl w:val="0"/>
          <w:numId w:val="7"/>
        </w:numPr>
      </w:pPr>
      <w:r>
        <w:t>adresa na kojoj se mo</w:t>
      </w:r>
      <w:r w:rsidR="001D1B4C">
        <w:t>ž</w:t>
      </w:r>
      <w:r>
        <w:t>e preuzeti dodatna dokumentacija ako je potrebno,</w:t>
      </w:r>
    </w:p>
    <w:p w:rsidR="001D1B4C" w:rsidRDefault="00917A4E" w:rsidP="001D1B4C">
      <w:pPr>
        <w:pStyle w:val="Odlomakpopisa"/>
        <w:numPr>
          <w:ilvl w:val="0"/>
          <w:numId w:val="7"/>
        </w:numPr>
      </w:pPr>
      <w:r>
        <w:t xml:space="preserve">kontakt osobu, </w:t>
      </w:r>
    </w:p>
    <w:p w:rsidR="001D1B4C" w:rsidRDefault="00917A4E" w:rsidP="001D1B4C">
      <w:pPr>
        <w:pStyle w:val="Odlomakpopisa"/>
        <w:numPr>
          <w:ilvl w:val="0"/>
          <w:numId w:val="7"/>
        </w:numPr>
      </w:pPr>
      <w:r>
        <w:t>broj telefona i adresu elektroni</w:t>
      </w:r>
      <w:r w:rsidR="004378C6">
        <w:t>č</w:t>
      </w:r>
      <w:r>
        <w:t>ke po</w:t>
      </w:r>
      <w:r w:rsidR="001D1B4C">
        <w:t>št</w:t>
      </w:r>
      <w:r>
        <w:t>e,</w:t>
      </w:r>
    </w:p>
    <w:p w:rsidR="00211258" w:rsidRDefault="00917A4E" w:rsidP="001D1B4C">
      <w:pPr>
        <w:pStyle w:val="Odlomakpopisa"/>
        <w:numPr>
          <w:ilvl w:val="0"/>
          <w:numId w:val="7"/>
        </w:numPr>
      </w:pPr>
      <w:r>
        <w:lastRenderedPageBreak/>
        <w:t xml:space="preserve">druge potrebne podatke po ocjeni </w:t>
      </w:r>
      <w:r w:rsidR="00B45C31">
        <w:t>Škole</w:t>
      </w:r>
      <w:r>
        <w:t>.</w:t>
      </w:r>
    </w:p>
    <w:p w:rsidR="002C22D9" w:rsidRDefault="002C22D9" w:rsidP="002C22D9">
      <w:pPr>
        <w:pStyle w:val="Odlomakpopisa"/>
        <w:ind w:left="1128"/>
      </w:pPr>
    </w:p>
    <w:p w:rsidR="00CF27E2" w:rsidRDefault="00CF27E2" w:rsidP="00CF27E2">
      <w:pPr>
        <w:pStyle w:val="Odlomakpopisa"/>
        <w:ind w:left="1128"/>
        <w:jc w:val="center"/>
      </w:pPr>
      <w:r>
        <w:t>Č</w:t>
      </w:r>
      <w:r w:rsidR="00CE6DBA">
        <w:t>lanak 10</w:t>
      </w:r>
      <w:r w:rsidRPr="00CF27E2">
        <w:t>.</w:t>
      </w:r>
    </w:p>
    <w:p w:rsidR="00CF27E2" w:rsidRDefault="00CF27E2" w:rsidP="00CF27E2">
      <w:pPr>
        <w:pStyle w:val="Odlomakpopisa"/>
        <w:numPr>
          <w:ilvl w:val="0"/>
          <w:numId w:val="8"/>
        </w:numPr>
      </w:pPr>
      <w:r>
        <w:t>Nač</w:t>
      </w:r>
      <w:r w:rsidRPr="00CF27E2">
        <w:t>in dostave ponuda odre</w:t>
      </w:r>
      <w:r>
        <w:t>đ</w:t>
      </w:r>
      <w:r w:rsidRPr="00CF27E2">
        <w:t xml:space="preserve">uje se u pozivu za dostavu ponuda. </w:t>
      </w:r>
    </w:p>
    <w:p w:rsidR="00CF27E2" w:rsidRDefault="00CF27E2" w:rsidP="003A1F02">
      <w:pPr>
        <w:pStyle w:val="Odlomakpopisa"/>
        <w:numPr>
          <w:ilvl w:val="0"/>
          <w:numId w:val="8"/>
        </w:numPr>
      </w:pPr>
      <w:r w:rsidRPr="00CF27E2">
        <w:t>Rok za dostavu ponuda u pravilu iznosi 5 (pet) dana od dana upu</w:t>
      </w:r>
      <w:r>
        <w:t>ć</w:t>
      </w:r>
      <w:r w:rsidRPr="00CF27E2">
        <w:t xml:space="preserve">ivanja poziva, odnosno objavljivanja poziva za dostavu ponuda na web stranicama </w:t>
      </w:r>
      <w:r w:rsidR="00B45C31">
        <w:t>Škole</w:t>
      </w:r>
      <w:r>
        <w:t>.</w:t>
      </w:r>
    </w:p>
    <w:p w:rsidR="002C22D9" w:rsidRDefault="00B45C31" w:rsidP="00CF27E2">
      <w:pPr>
        <w:pStyle w:val="Odlomakpopisa"/>
        <w:numPr>
          <w:ilvl w:val="0"/>
          <w:numId w:val="8"/>
        </w:numPr>
      </w:pPr>
      <w:r>
        <w:t>Škola</w:t>
      </w:r>
      <w:r w:rsidR="00CF27E2">
        <w:t xml:space="preserve"> može odrediti kraći ili duž</w:t>
      </w:r>
      <w:r w:rsidR="00CF27E2" w:rsidRPr="00CF27E2">
        <w:t>i rok</w:t>
      </w:r>
      <w:r w:rsidR="00CF27E2">
        <w:t xml:space="preserve"> </w:t>
      </w:r>
      <w:r w:rsidR="00CF27E2" w:rsidRPr="00CF27E2">
        <w:t>za dostavu ponude od navedenog u ovom stavku,</w:t>
      </w:r>
      <w:r w:rsidR="00CF27E2">
        <w:t xml:space="preserve"> ovisno o predmetu nabave i slož</w:t>
      </w:r>
      <w:r w:rsidR="00CF27E2" w:rsidRPr="00CF27E2">
        <w:t>enosti potrebne dokumentacije.</w:t>
      </w:r>
    </w:p>
    <w:p w:rsidR="006F2EBE" w:rsidRDefault="006F2EBE" w:rsidP="006F2EBE">
      <w:pPr>
        <w:jc w:val="center"/>
      </w:pPr>
      <w:r>
        <w:t>Članak 1</w:t>
      </w:r>
      <w:r w:rsidR="00CE6DBA">
        <w:t>1</w:t>
      </w:r>
      <w:r>
        <w:t>.</w:t>
      </w:r>
    </w:p>
    <w:p w:rsidR="00092069" w:rsidRDefault="00092069" w:rsidP="006F2EBE">
      <w:r>
        <w:t>(1</w:t>
      </w:r>
      <w:r w:rsidR="006F2EBE">
        <w:t>) Sve dokumente</w:t>
      </w:r>
      <w:r>
        <w:t xml:space="preserve"> (dokaze sposobnosti) koje </w:t>
      </w:r>
      <w:r w:rsidR="00B45C31">
        <w:t>Škola</w:t>
      </w:r>
      <w:r w:rsidR="006F2EBE">
        <w:t xml:space="preserve"> zahtijeva, iz</w:t>
      </w:r>
      <w:r>
        <w:t>u</w:t>
      </w:r>
      <w:r w:rsidR="006F2EBE">
        <w:t>z</w:t>
      </w:r>
      <w:r>
        <w:t>ev jamstva (ukoliko se isto traž</w:t>
      </w:r>
      <w:r w:rsidR="006F2EBE">
        <w:t xml:space="preserve">i), </w:t>
      </w:r>
      <w:r w:rsidR="004378C6">
        <w:t xml:space="preserve"> </w:t>
      </w:r>
      <w:r w:rsidR="006F2EBE">
        <w:t>ponuditelji mogu dostaviti u neovjerenoj preslici u s</w:t>
      </w:r>
      <w:r w:rsidR="00FB11D7">
        <w:t>ken</w:t>
      </w:r>
      <w:r>
        <w:t xml:space="preserve"> </w:t>
      </w:r>
      <w:r w:rsidR="006F2EBE">
        <w:t>-</w:t>
      </w:r>
      <w:r>
        <w:t xml:space="preserve"> </w:t>
      </w:r>
      <w:r w:rsidR="006F2EBE">
        <w:t>PDF obl</w:t>
      </w:r>
      <w:r>
        <w:t>iku kao privitak elektronske pošte, isklj</w:t>
      </w:r>
      <w:r w:rsidR="006F2EBE">
        <w:t>u</w:t>
      </w:r>
      <w:r>
        <w:t>č</w:t>
      </w:r>
      <w:r w:rsidR="006F2EBE">
        <w:t xml:space="preserve">ivo na adresu </w:t>
      </w:r>
      <w:r w:rsidR="00B45C31">
        <w:t>Škole</w:t>
      </w:r>
      <w:r w:rsidR="006F2EBE">
        <w:t xml:space="preserve">: </w:t>
      </w:r>
      <w:r w:rsidR="00B45C31">
        <w:t>ogs.sv.benedikta@hotmail.com.</w:t>
      </w:r>
    </w:p>
    <w:p w:rsidR="00092069" w:rsidRDefault="006F2EBE" w:rsidP="006F2EBE">
      <w:r>
        <w:t xml:space="preserve"> (2)</w:t>
      </w:r>
      <w:r w:rsidR="00092069">
        <w:t xml:space="preserve"> </w:t>
      </w:r>
      <w:r>
        <w:t xml:space="preserve">Neovjerenom preslikom smatra </w:t>
      </w:r>
      <w:r w:rsidR="00092069">
        <w:t>se i neovjereni ispis elektronič</w:t>
      </w:r>
      <w:r>
        <w:t>ke isprave.</w:t>
      </w:r>
    </w:p>
    <w:p w:rsidR="00092069" w:rsidRDefault="006F2EBE" w:rsidP="006F2EBE">
      <w:r>
        <w:t xml:space="preserve"> (3)</w:t>
      </w:r>
      <w:r w:rsidR="00092069">
        <w:t xml:space="preserve"> P</w:t>
      </w:r>
      <w:r>
        <w:t>onuditelji mogu dostaviti tra</w:t>
      </w:r>
      <w:r w:rsidR="00092069">
        <w:t>ž</w:t>
      </w:r>
      <w:r>
        <w:t>ene dokaze sposobnosti u obliku ispunjenog ,</w:t>
      </w:r>
      <w:r w:rsidR="00092069">
        <w:t xml:space="preserve"> </w:t>
      </w:r>
      <w:r>
        <w:t>potpisanog</w:t>
      </w:r>
      <w:r w:rsidR="004378C6">
        <w:t xml:space="preserve"> </w:t>
      </w:r>
      <w:r>
        <w:t xml:space="preserve"> i s</w:t>
      </w:r>
      <w:r w:rsidR="00FB11D7">
        <w:t>ke</w:t>
      </w:r>
      <w:r>
        <w:t xml:space="preserve">niranog ESPD (European Single </w:t>
      </w:r>
      <w:proofErr w:type="spellStart"/>
      <w:r>
        <w:t>Procurement</w:t>
      </w:r>
      <w:proofErr w:type="spellEnd"/>
      <w:r>
        <w:t xml:space="preserve"> </w:t>
      </w:r>
      <w:proofErr w:type="spellStart"/>
      <w:r>
        <w:t>Docume</w:t>
      </w:r>
      <w:r w:rsidR="00FB11D7">
        <w:t>nt</w:t>
      </w:r>
      <w:proofErr w:type="spellEnd"/>
      <w:r w:rsidR="00FB11D7">
        <w:t>) obrasca, odnosno u obliku ske</w:t>
      </w:r>
      <w:r>
        <w:t xml:space="preserve">niranih </w:t>
      </w:r>
      <w:r w:rsidR="00092069">
        <w:t>javnih isprava izdanih od nadlež</w:t>
      </w:r>
      <w:r>
        <w:t>nih tijela.</w:t>
      </w:r>
    </w:p>
    <w:p w:rsidR="00092069" w:rsidRDefault="006F2EBE" w:rsidP="006F2EBE">
      <w:r>
        <w:t xml:space="preserve"> (4)</w:t>
      </w:r>
      <w:r w:rsidR="00092069">
        <w:t xml:space="preserve"> </w:t>
      </w:r>
      <w:r>
        <w:t>Tro</w:t>
      </w:r>
      <w:r w:rsidR="00092069">
        <w:t>š</w:t>
      </w:r>
      <w:r>
        <w:t xml:space="preserve">kovnik ili specifikacija roba, usluga i radova koje dostavlja </w:t>
      </w:r>
      <w:r w:rsidR="00B45C31">
        <w:t>Škola</w:t>
      </w:r>
      <w:r>
        <w:t xml:space="preserve"> u pozivu za dostavu ponuda sastavni</w:t>
      </w:r>
      <w:r w:rsidR="00092069">
        <w:t xml:space="preserve"> </w:t>
      </w:r>
      <w:r>
        <w:t xml:space="preserve">je dio poziva za dostavu ponuda. </w:t>
      </w:r>
    </w:p>
    <w:p w:rsidR="006F2EBE" w:rsidRDefault="006F2EBE" w:rsidP="006F2EBE">
      <w:r>
        <w:t>(5)</w:t>
      </w:r>
      <w:r w:rsidR="00092069">
        <w:t xml:space="preserve"> Ponuditelji su duž</w:t>
      </w:r>
      <w:r>
        <w:t>ni ispuniti sve</w:t>
      </w:r>
      <w:r w:rsidR="00092069">
        <w:t xml:space="preserve"> stavke troš</w:t>
      </w:r>
      <w:r>
        <w:t>kovnika ili specifikacije.</w:t>
      </w:r>
    </w:p>
    <w:p w:rsidR="00092069" w:rsidRDefault="00092069" w:rsidP="00092069">
      <w:pPr>
        <w:jc w:val="center"/>
      </w:pPr>
      <w:r>
        <w:t>Č</w:t>
      </w:r>
      <w:r w:rsidR="006F2EBE">
        <w:t>lanak 1</w:t>
      </w:r>
      <w:r w:rsidR="00CE6DBA">
        <w:t>2</w:t>
      </w:r>
      <w:r w:rsidR="006F2EBE">
        <w:t>.</w:t>
      </w:r>
    </w:p>
    <w:p w:rsidR="00092069" w:rsidRDefault="00B45C31" w:rsidP="00092069">
      <w:pPr>
        <w:pStyle w:val="Odlomakpopisa"/>
        <w:numPr>
          <w:ilvl w:val="0"/>
          <w:numId w:val="9"/>
        </w:numPr>
      </w:pPr>
      <w:r>
        <w:t>Škola</w:t>
      </w:r>
      <w:r w:rsidR="006F2EBE">
        <w:t xml:space="preserve"> u pozivu </w:t>
      </w:r>
      <w:r w:rsidR="00092069">
        <w:t>za dostavu ponude obavezno određ</w:t>
      </w:r>
      <w:r w:rsidR="006F2EBE">
        <w:t>uje uvjete pravne i poslovne sposobnosti, koje po</w:t>
      </w:r>
      <w:r w:rsidR="00092069">
        <w:t>nuditelj mora dokazati kao i nač</w:t>
      </w:r>
      <w:r w:rsidR="006F2EBE">
        <w:t>in</w:t>
      </w:r>
      <w:r w:rsidR="00092069">
        <w:t>e dokazivanja te razloge isključ</w:t>
      </w:r>
      <w:r w:rsidR="006F2EBE">
        <w:t xml:space="preserve">enja ponuditelja. </w:t>
      </w:r>
    </w:p>
    <w:p w:rsidR="00092069" w:rsidRDefault="00B45C31" w:rsidP="00092069">
      <w:pPr>
        <w:pStyle w:val="Odlomakpopisa"/>
        <w:numPr>
          <w:ilvl w:val="0"/>
          <w:numId w:val="9"/>
        </w:numPr>
      </w:pPr>
      <w:r>
        <w:t>Škola</w:t>
      </w:r>
      <w:r w:rsidR="006F2EBE">
        <w:t xml:space="preserve"> u p</w:t>
      </w:r>
      <w:r w:rsidR="00092069">
        <w:t>ozivu za dostavu ponude mož</w:t>
      </w:r>
      <w:r w:rsidR="006F2EBE">
        <w:t>e odrediti uvjete financijske sposobnosti</w:t>
      </w:r>
      <w:r w:rsidR="00092069">
        <w:t xml:space="preserve"> koje ponuditelj dokazuje te nač</w:t>
      </w:r>
      <w:r w:rsidR="006F2EBE">
        <w:t xml:space="preserve">in dokazivanja istih. </w:t>
      </w:r>
    </w:p>
    <w:p w:rsidR="006F2EBE" w:rsidRDefault="00092069" w:rsidP="00092069">
      <w:pPr>
        <w:pStyle w:val="Odlomakpopisa"/>
        <w:numPr>
          <w:ilvl w:val="0"/>
          <w:numId w:val="9"/>
        </w:numPr>
      </w:pPr>
      <w:r>
        <w:t xml:space="preserve"> </w:t>
      </w:r>
      <w:r w:rsidR="00B45C31">
        <w:t>Škola</w:t>
      </w:r>
      <w:r>
        <w:t xml:space="preserve"> u pozivu za dostavu ponuda može odrediti uvjete tehn</w:t>
      </w:r>
      <w:r w:rsidR="006F2EBE">
        <w:t>i</w:t>
      </w:r>
      <w:r>
        <w:t>č</w:t>
      </w:r>
      <w:r w:rsidR="006F2EBE">
        <w:t>ke i stru</w:t>
      </w:r>
      <w:r>
        <w:t>č</w:t>
      </w:r>
      <w:r w:rsidR="006F2EBE">
        <w:t>ne sposobnosti koje ponuditelj dokazuje</w:t>
      </w:r>
      <w:r>
        <w:t xml:space="preserve"> jednim ili viš</w:t>
      </w:r>
      <w:r w:rsidR="006F2EBE">
        <w:t>e d</w:t>
      </w:r>
      <w:r>
        <w:t>okaza kao i nač</w:t>
      </w:r>
      <w:r w:rsidR="006F2EBE">
        <w:t>ine dokazivanja.</w:t>
      </w:r>
    </w:p>
    <w:p w:rsidR="00092069" w:rsidRDefault="00092069" w:rsidP="00092069">
      <w:pPr>
        <w:jc w:val="center"/>
      </w:pPr>
      <w:r>
        <w:t>Č</w:t>
      </w:r>
      <w:r w:rsidR="006F2EBE">
        <w:t>lan</w:t>
      </w:r>
      <w:r>
        <w:t>ak</w:t>
      </w:r>
      <w:r w:rsidR="006F2EBE">
        <w:t xml:space="preserve"> 1</w:t>
      </w:r>
      <w:r w:rsidR="00CE6DBA">
        <w:t>3</w:t>
      </w:r>
      <w:r w:rsidR="006F2EBE">
        <w:t>.</w:t>
      </w:r>
    </w:p>
    <w:p w:rsidR="00092069" w:rsidRDefault="00B45C31" w:rsidP="00092069">
      <w:pPr>
        <w:pStyle w:val="Odlomakpopisa"/>
        <w:numPr>
          <w:ilvl w:val="0"/>
          <w:numId w:val="10"/>
        </w:numPr>
      </w:pPr>
      <w:r>
        <w:t>Škola</w:t>
      </w:r>
      <w:r w:rsidR="006F2EBE">
        <w:t xml:space="preserve"> u</w:t>
      </w:r>
      <w:r w:rsidR="00092069">
        <w:t xml:space="preserve"> postupku jednostavne nabave mož</w:t>
      </w:r>
      <w:r w:rsidR="006F2EBE">
        <w:t>e</w:t>
      </w:r>
      <w:r w:rsidR="00092069">
        <w:t xml:space="preserve"> </w:t>
      </w:r>
      <w:r w:rsidR="006F2EBE">
        <w:t>tra</w:t>
      </w:r>
      <w:r w:rsidR="00092069">
        <w:t>žiti sljedeć</w:t>
      </w:r>
      <w:r w:rsidR="006F2EBE">
        <w:t>a jamstva:</w:t>
      </w:r>
    </w:p>
    <w:p w:rsidR="00092069" w:rsidRDefault="006F2EBE" w:rsidP="00092069">
      <w:pPr>
        <w:pStyle w:val="Odlomakpopisa"/>
        <w:numPr>
          <w:ilvl w:val="0"/>
          <w:numId w:val="7"/>
        </w:numPr>
      </w:pPr>
      <w:r>
        <w:t xml:space="preserve">jamstvo za uredno ispunjenje ugovora, </w:t>
      </w:r>
    </w:p>
    <w:p w:rsidR="006F2EBE" w:rsidRDefault="006F2EBE" w:rsidP="00092069">
      <w:pPr>
        <w:pStyle w:val="Odlomakpopisa"/>
        <w:numPr>
          <w:ilvl w:val="0"/>
          <w:numId w:val="7"/>
        </w:numPr>
      </w:pPr>
      <w:r>
        <w:t>jamstvo za otklanjanje nedostataka u jamstvenom roku.</w:t>
      </w:r>
    </w:p>
    <w:p w:rsidR="00092069" w:rsidRDefault="00092069" w:rsidP="00092069">
      <w:pPr>
        <w:jc w:val="center"/>
      </w:pPr>
      <w:r>
        <w:t>Č</w:t>
      </w:r>
      <w:r w:rsidR="006F2EBE">
        <w:t>lanak 1</w:t>
      </w:r>
      <w:r w:rsidR="008A227A">
        <w:t>4</w:t>
      </w:r>
      <w:r w:rsidR="006F2EBE">
        <w:t>.</w:t>
      </w:r>
    </w:p>
    <w:p w:rsidR="00F05856" w:rsidRDefault="00092069" w:rsidP="006F2EBE">
      <w:r>
        <w:t xml:space="preserve"> (1</w:t>
      </w:r>
      <w:r w:rsidR="006F2EBE">
        <w:t>)</w:t>
      </w:r>
      <w:r>
        <w:t xml:space="preserve"> </w:t>
      </w:r>
      <w:r w:rsidR="006F2EBE">
        <w:t>Za vrijeme roka za dostavu ponuda, po</w:t>
      </w:r>
      <w:r>
        <w:t>nuditelji mogu zahtijevati pojaš</w:t>
      </w:r>
      <w:r w:rsidR="006F2EBE">
        <w:t xml:space="preserve">njenje poziva za dostavu ponuda u roku dva (2) dana od dana primitka poziva za dostavu ponuda. </w:t>
      </w:r>
    </w:p>
    <w:p w:rsidR="00F05856" w:rsidRDefault="006F2EBE" w:rsidP="006F2EBE">
      <w:r>
        <w:t>(2)</w:t>
      </w:r>
      <w:r w:rsidR="00F05856">
        <w:t xml:space="preserve"> </w:t>
      </w:r>
      <w:r w:rsidR="00B45C31">
        <w:t>Škola</w:t>
      </w:r>
      <w:r w:rsidR="00F05856">
        <w:t xml:space="preserve"> je duž</w:t>
      </w:r>
      <w:r w:rsidR="00B45C31">
        <w:t xml:space="preserve">na </w:t>
      </w:r>
      <w:r>
        <w:t xml:space="preserve"> odgovor staviti na r</w:t>
      </w:r>
      <w:r w:rsidR="00F05856">
        <w:t>aspolaganje svima kojima je upuć</w:t>
      </w:r>
      <w:r>
        <w:t>en poziv za dostavu ponude, pod uvjetom daje zah</w:t>
      </w:r>
      <w:r w:rsidR="00F05856">
        <w:t>tjev za pojaš</w:t>
      </w:r>
      <w:r>
        <w:t>njenjem dostavljen pravodobno.</w:t>
      </w:r>
    </w:p>
    <w:p w:rsidR="006F2EBE" w:rsidRDefault="006F2EBE" w:rsidP="006F2EBE">
      <w:r>
        <w:t xml:space="preserve"> (3)</w:t>
      </w:r>
      <w:r w:rsidR="00F05856">
        <w:t xml:space="preserve"> </w:t>
      </w:r>
      <w:r w:rsidR="00FB11D7">
        <w:t xml:space="preserve">Ako je poziv za dostavu ponude </w:t>
      </w:r>
      <w:r>
        <w:t xml:space="preserve">objavljen </w:t>
      </w:r>
      <w:r w:rsidR="00F05856">
        <w:t xml:space="preserve">na internetskim stranicama </w:t>
      </w:r>
      <w:r w:rsidR="00B45C31">
        <w:t>Škole</w:t>
      </w:r>
      <w:r w:rsidR="00F05856">
        <w:t>, ist</w:t>
      </w:r>
      <w:r w:rsidR="00B45C31">
        <w:t>a</w:t>
      </w:r>
      <w:r w:rsidR="00F05856">
        <w:t xml:space="preserve"> je duž</w:t>
      </w:r>
      <w:r w:rsidR="00B45C31">
        <w:t>na</w:t>
      </w:r>
      <w:r w:rsidR="00F05856">
        <w:t xml:space="preserve"> odgovor po zahtjevu za pojaš</w:t>
      </w:r>
      <w:r>
        <w:t xml:space="preserve">njenje poziva za </w:t>
      </w:r>
      <w:r w:rsidR="00F05856">
        <w:t xml:space="preserve">dostavu ponuda, staviti na internetske stranice </w:t>
      </w:r>
      <w:r w:rsidR="00B45C31">
        <w:t>Škole</w:t>
      </w:r>
      <w:r>
        <w:t>.</w:t>
      </w:r>
    </w:p>
    <w:p w:rsidR="007C01D3" w:rsidRDefault="007C01D3" w:rsidP="007C01D3">
      <w:pPr>
        <w:jc w:val="center"/>
      </w:pPr>
      <w:r>
        <w:t>Č</w:t>
      </w:r>
      <w:r w:rsidR="008A227A">
        <w:t>lanak 15</w:t>
      </w:r>
      <w:r w:rsidR="006F2EBE">
        <w:t>.</w:t>
      </w:r>
    </w:p>
    <w:p w:rsidR="007C01D3" w:rsidRDefault="007C01D3" w:rsidP="006F2EBE">
      <w:r>
        <w:t xml:space="preserve"> (1</w:t>
      </w:r>
      <w:r w:rsidR="006F2EBE">
        <w:t>)</w:t>
      </w:r>
      <w:r>
        <w:t xml:space="preserve"> </w:t>
      </w:r>
      <w:r w:rsidR="006F2EBE">
        <w:t>Sve ponude zaprimljene u roku za dostavu ponuda, upisuju se u upisnik o zaprimanju ponuda, te im se dodjeljuje broj prema redoslijedu zaprimanja.</w:t>
      </w:r>
      <w:r w:rsidR="00FB11D7">
        <w:t xml:space="preserve"> </w:t>
      </w:r>
      <w:r w:rsidR="006F2EBE">
        <w:t xml:space="preserve"> Upisnik je sastavni dio Zapisnika o pregledu i ocjeni ponuda. </w:t>
      </w:r>
    </w:p>
    <w:p w:rsidR="007C01D3" w:rsidRDefault="006F2EBE" w:rsidP="006F2EBE">
      <w:r>
        <w:lastRenderedPageBreak/>
        <w:t>(2)</w:t>
      </w:r>
      <w:r w:rsidR="007C01D3">
        <w:t xml:space="preserve"> </w:t>
      </w:r>
      <w:r>
        <w:t>Prilikom prijema ponude, na omotnici iste upisuje se datum, i vrijeme zaprima</w:t>
      </w:r>
      <w:r w:rsidR="007C01D3">
        <w:t>nja, te redni broj prema redoslij</w:t>
      </w:r>
      <w:r>
        <w:t>edu zaprimanja.</w:t>
      </w:r>
    </w:p>
    <w:p w:rsidR="007C01D3" w:rsidRDefault="006F2EBE" w:rsidP="006F2EBE">
      <w:r>
        <w:t xml:space="preserve"> (3)</w:t>
      </w:r>
      <w:r w:rsidR="007C01D3">
        <w:t xml:space="preserve"> </w:t>
      </w:r>
      <w:r>
        <w:t>Ponude koje su zaprimljene nakon isteka roka za dostavu ponude, ne upisuju se u upisn</w:t>
      </w:r>
      <w:r w:rsidR="007C01D3">
        <w:t xml:space="preserve">ik, ali se evidentira i obilježava od strane </w:t>
      </w:r>
      <w:r w:rsidR="00B45C31">
        <w:t>Škole</w:t>
      </w:r>
      <w:r w:rsidR="007C01D3">
        <w:t xml:space="preserve"> kao zakaš</w:t>
      </w:r>
      <w:r>
        <w:t>nje</w:t>
      </w:r>
      <w:r w:rsidR="007C01D3">
        <w:t>la ponuda, te se neotvorena vraća bez odgode poš</w:t>
      </w:r>
      <w:r>
        <w:t>iljatelju.</w:t>
      </w:r>
    </w:p>
    <w:p w:rsidR="007C01D3" w:rsidRDefault="006F2EBE" w:rsidP="006F2EBE">
      <w:r>
        <w:t xml:space="preserve"> (4)</w:t>
      </w:r>
      <w:r w:rsidR="007C01D3">
        <w:t xml:space="preserve"> </w:t>
      </w:r>
      <w:r>
        <w:t>Informacije o zaprimljenim ponudama predstavljaju</w:t>
      </w:r>
      <w:r w:rsidR="00FB11D7">
        <w:t xml:space="preserve"> </w:t>
      </w:r>
      <w:r>
        <w:t xml:space="preserve"> tajnu sve do trenutka otvaranja istih. </w:t>
      </w:r>
    </w:p>
    <w:p w:rsidR="006F2EBE" w:rsidRDefault="006F2EBE" w:rsidP="006F2EBE">
      <w:r>
        <w:t>(5)</w:t>
      </w:r>
      <w:r w:rsidR="007C01D3">
        <w:t xml:space="preserve"> </w:t>
      </w:r>
      <w:r>
        <w:t>Upisnik o zaprimanju ponuda i ponud</w:t>
      </w:r>
      <w:r w:rsidR="007C01D3">
        <w:t>e ne smiju biti dostupni neovlaš</w:t>
      </w:r>
      <w:r>
        <w:t>tenim osobama.</w:t>
      </w:r>
    </w:p>
    <w:p w:rsidR="00FB11D7" w:rsidRDefault="00FB11D7" w:rsidP="007C01D3">
      <w:pPr>
        <w:tabs>
          <w:tab w:val="left" w:pos="737"/>
        </w:tabs>
        <w:jc w:val="center"/>
      </w:pPr>
    </w:p>
    <w:p w:rsidR="007C01D3" w:rsidRDefault="007C01D3" w:rsidP="007C01D3">
      <w:pPr>
        <w:tabs>
          <w:tab w:val="left" w:pos="737"/>
        </w:tabs>
        <w:jc w:val="center"/>
      </w:pPr>
      <w:r>
        <w:t>Članak 1</w:t>
      </w:r>
      <w:r w:rsidR="008A227A">
        <w:t>6</w:t>
      </w:r>
      <w:r>
        <w:t>.</w:t>
      </w:r>
    </w:p>
    <w:p w:rsidR="007817E2" w:rsidRDefault="007C01D3" w:rsidP="007C01D3">
      <w:pPr>
        <w:pStyle w:val="Odlomakpopisa"/>
        <w:numPr>
          <w:ilvl w:val="0"/>
          <w:numId w:val="11"/>
        </w:numPr>
        <w:tabs>
          <w:tab w:val="left" w:pos="737"/>
        </w:tabs>
      </w:pPr>
      <w:r>
        <w:t>Ponuda predstavlja izjavu pis</w:t>
      </w:r>
      <w:r w:rsidR="007817E2">
        <w:t>ane volje ponuditelja da isporuči robu, pruž</w:t>
      </w:r>
      <w:r>
        <w:t>i usluge ili izvede radove sukladno uvjetima i zahtjevima navedenim u pozivu za dostavu ponude.</w:t>
      </w:r>
    </w:p>
    <w:p w:rsidR="007C01D3" w:rsidRDefault="007817E2" w:rsidP="007C01D3">
      <w:pPr>
        <w:pStyle w:val="Odlomakpopisa"/>
        <w:numPr>
          <w:ilvl w:val="0"/>
          <w:numId w:val="11"/>
        </w:numPr>
        <w:tabs>
          <w:tab w:val="left" w:pos="737"/>
        </w:tabs>
      </w:pPr>
      <w:r>
        <w:t>Ponuda mora biti izrađ</w:t>
      </w:r>
      <w:r w:rsidR="007C01D3">
        <w:t>ena sukladno zahtjevu za dostavu ponuda.</w:t>
      </w:r>
    </w:p>
    <w:p w:rsidR="007817E2" w:rsidRDefault="007817E2" w:rsidP="007817E2">
      <w:pPr>
        <w:tabs>
          <w:tab w:val="left" w:pos="737"/>
        </w:tabs>
        <w:jc w:val="center"/>
      </w:pPr>
      <w:r>
        <w:t>Č</w:t>
      </w:r>
      <w:r w:rsidR="008A227A">
        <w:t>lanak 17</w:t>
      </w:r>
      <w:r w:rsidR="007C01D3">
        <w:t>.</w:t>
      </w:r>
    </w:p>
    <w:p w:rsidR="007817E2" w:rsidRDefault="007C01D3" w:rsidP="007C01D3">
      <w:pPr>
        <w:tabs>
          <w:tab w:val="left" w:pos="737"/>
        </w:tabs>
      </w:pPr>
      <w:r>
        <w:t>(1)</w:t>
      </w:r>
      <w:r w:rsidR="007817E2">
        <w:t xml:space="preserve"> </w:t>
      </w:r>
      <w:r>
        <w:t>Cijena ponude mora b</w:t>
      </w:r>
      <w:r w:rsidR="007817E2">
        <w:t>iti izrađ</w:t>
      </w:r>
      <w:r>
        <w:t xml:space="preserve">ena u kunama. </w:t>
      </w:r>
    </w:p>
    <w:p w:rsidR="007817E2" w:rsidRDefault="007C01D3" w:rsidP="007C01D3">
      <w:pPr>
        <w:tabs>
          <w:tab w:val="left" w:pos="737"/>
        </w:tabs>
      </w:pPr>
      <w:r>
        <w:t>(2)</w:t>
      </w:r>
      <w:r w:rsidR="007817E2">
        <w:t xml:space="preserve"> Cijena ponude piš</w:t>
      </w:r>
      <w:r>
        <w:t>e se u brojkama.</w:t>
      </w:r>
    </w:p>
    <w:p w:rsidR="007C01D3" w:rsidRDefault="007C01D3" w:rsidP="007C01D3">
      <w:pPr>
        <w:tabs>
          <w:tab w:val="left" w:pos="737"/>
        </w:tabs>
      </w:pPr>
      <w:r>
        <w:t>(3)</w:t>
      </w:r>
      <w:r w:rsidR="007817E2">
        <w:t xml:space="preserve"> </w:t>
      </w:r>
      <w:r>
        <w:t>U cijenu ponude bez poreza na do</w:t>
      </w:r>
      <w:r w:rsidR="007817E2">
        <w:t>danu vrijednost moraju biti urač</w:t>
      </w:r>
      <w:r>
        <w:t>unati svi tro5kovi i popusti</w:t>
      </w:r>
      <w:r w:rsidR="00FB11D7">
        <w:t>.</w:t>
      </w:r>
    </w:p>
    <w:p w:rsidR="007817E2" w:rsidRDefault="007817E2" w:rsidP="007817E2">
      <w:pPr>
        <w:tabs>
          <w:tab w:val="left" w:pos="737"/>
        </w:tabs>
        <w:jc w:val="center"/>
      </w:pPr>
      <w:r>
        <w:t>Č</w:t>
      </w:r>
      <w:r w:rsidR="008A227A">
        <w:t>lanak 18</w:t>
      </w:r>
      <w:r w:rsidR="007C01D3">
        <w:t>.</w:t>
      </w:r>
    </w:p>
    <w:p w:rsidR="007817E2" w:rsidRDefault="007817E2" w:rsidP="007C01D3">
      <w:pPr>
        <w:tabs>
          <w:tab w:val="left" w:pos="737"/>
        </w:tabs>
      </w:pPr>
      <w:r>
        <w:t xml:space="preserve"> (1</w:t>
      </w:r>
      <w:r w:rsidR="007C01D3">
        <w:t>)</w:t>
      </w:r>
      <w:r>
        <w:t xml:space="preserve"> </w:t>
      </w:r>
      <w:r w:rsidR="007C01D3">
        <w:t>Ponude se dostavljaju u zatvorenim omotnicama s naznakom:</w:t>
      </w:r>
    </w:p>
    <w:p w:rsidR="007817E2" w:rsidRDefault="007C01D3" w:rsidP="007C01D3">
      <w:pPr>
        <w:tabs>
          <w:tab w:val="left" w:pos="737"/>
        </w:tabs>
      </w:pPr>
      <w:r>
        <w:t xml:space="preserve"> -</w:t>
      </w:r>
      <w:r w:rsidR="007817E2">
        <w:t xml:space="preserve"> </w:t>
      </w:r>
      <w:r>
        <w:t>naziva Naru</w:t>
      </w:r>
      <w:r w:rsidR="007817E2">
        <w:t>č</w:t>
      </w:r>
      <w:r>
        <w:t xml:space="preserve">itelja, </w:t>
      </w:r>
    </w:p>
    <w:p w:rsidR="007817E2" w:rsidRDefault="007C01D3" w:rsidP="007C01D3">
      <w:pPr>
        <w:tabs>
          <w:tab w:val="left" w:pos="737"/>
        </w:tabs>
      </w:pPr>
      <w:r>
        <w:t>-</w:t>
      </w:r>
      <w:r w:rsidR="007817E2">
        <w:t xml:space="preserve"> </w:t>
      </w:r>
      <w:r>
        <w:t>naziva Ponuditelja</w:t>
      </w:r>
      <w:r w:rsidR="007817E2">
        <w:t>,</w:t>
      </w:r>
    </w:p>
    <w:p w:rsidR="007817E2" w:rsidRDefault="007C01D3" w:rsidP="007C01D3">
      <w:pPr>
        <w:tabs>
          <w:tab w:val="left" w:pos="737"/>
        </w:tabs>
      </w:pPr>
      <w:r>
        <w:t xml:space="preserve"> -</w:t>
      </w:r>
      <w:r w:rsidR="007817E2">
        <w:t xml:space="preserve"> naziv</w:t>
      </w:r>
      <w:r>
        <w:t>a predmeta nabave,</w:t>
      </w:r>
    </w:p>
    <w:p w:rsidR="007817E2" w:rsidRDefault="007C01D3" w:rsidP="007C01D3">
      <w:pPr>
        <w:tabs>
          <w:tab w:val="left" w:pos="737"/>
        </w:tabs>
      </w:pPr>
      <w:r>
        <w:t xml:space="preserve"> -</w:t>
      </w:r>
      <w:r w:rsidR="007817E2">
        <w:t xml:space="preserve"> evidencijskog broj</w:t>
      </w:r>
      <w:r>
        <w:t>a nabave</w:t>
      </w:r>
      <w:r w:rsidR="007817E2">
        <w:t>,</w:t>
      </w:r>
    </w:p>
    <w:p w:rsidR="007817E2" w:rsidRDefault="007C01D3" w:rsidP="007C01D3">
      <w:pPr>
        <w:tabs>
          <w:tab w:val="left" w:pos="737"/>
        </w:tabs>
      </w:pPr>
      <w:r>
        <w:t xml:space="preserve"> -</w:t>
      </w:r>
      <w:r w:rsidR="007817E2">
        <w:t xml:space="preserve"> </w:t>
      </w:r>
      <w:r>
        <w:t>oznake -,,ne otvaraj"</w:t>
      </w:r>
    </w:p>
    <w:p w:rsidR="007C01D3" w:rsidRDefault="007C01D3" w:rsidP="007C01D3">
      <w:pPr>
        <w:tabs>
          <w:tab w:val="left" w:pos="737"/>
        </w:tabs>
      </w:pPr>
      <w:r>
        <w:t xml:space="preserve"> (2)</w:t>
      </w:r>
      <w:r w:rsidR="007817E2">
        <w:t xml:space="preserve"> Ponuditelj mož</w:t>
      </w:r>
      <w:r>
        <w:t>e do isteka roka za dostavu ponude dostaviti izmjenu ili dopunu ponud</w:t>
      </w:r>
      <w:r w:rsidR="007817E2">
        <w:t>e, koja se dostavlja na isti nač</w:t>
      </w:r>
      <w:r>
        <w:t>in kao i osnovna ponuda uz obaveznu naznaku da se radi o izmjeni/dopuni ponude.</w:t>
      </w:r>
    </w:p>
    <w:p w:rsidR="007C01D3" w:rsidRDefault="007C01D3" w:rsidP="007C01D3">
      <w:pPr>
        <w:tabs>
          <w:tab w:val="left" w:pos="737"/>
        </w:tabs>
      </w:pPr>
      <w:r>
        <w:t>V</w:t>
      </w:r>
      <w:r w:rsidR="008A227A">
        <w:t>I</w:t>
      </w:r>
      <w:r>
        <w:t>I OTVARANJE, PREGLED I OCJENA PONUDA</w:t>
      </w:r>
    </w:p>
    <w:p w:rsidR="007C01D3" w:rsidRDefault="00E341C8" w:rsidP="00E341C8">
      <w:pPr>
        <w:tabs>
          <w:tab w:val="left" w:pos="737"/>
        </w:tabs>
        <w:jc w:val="center"/>
      </w:pPr>
      <w:r>
        <w:t>Čl</w:t>
      </w:r>
      <w:r w:rsidR="007C01D3">
        <w:t>anak 1</w:t>
      </w:r>
      <w:r w:rsidR="008A227A">
        <w:t>9</w:t>
      </w:r>
      <w:r w:rsidR="007C01D3">
        <w:t>.</w:t>
      </w:r>
    </w:p>
    <w:p w:rsidR="00E341C8" w:rsidRDefault="007C01D3" w:rsidP="00E341C8">
      <w:pPr>
        <w:pStyle w:val="Odlomakpopisa"/>
        <w:numPr>
          <w:ilvl w:val="0"/>
          <w:numId w:val="12"/>
        </w:numPr>
        <w:tabs>
          <w:tab w:val="left" w:pos="737"/>
        </w:tabs>
      </w:pPr>
      <w:r>
        <w:t>Nakon iste</w:t>
      </w:r>
      <w:r w:rsidR="00E341C8">
        <w:t xml:space="preserve">ka roka za dostavu ponuda, ovlašteni predstavnici </w:t>
      </w:r>
      <w:r w:rsidR="00B45C31">
        <w:t>Škole</w:t>
      </w:r>
      <w:r>
        <w:t xml:space="preserve"> (najmanje 2), otvaraju pristigle ponude, prema redoslijedu zaprimanja ponuda.</w:t>
      </w:r>
    </w:p>
    <w:p w:rsidR="00E341C8" w:rsidRDefault="007C01D3" w:rsidP="00E341C8">
      <w:pPr>
        <w:pStyle w:val="Odlomakpopisa"/>
        <w:numPr>
          <w:ilvl w:val="0"/>
          <w:numId w:val="12"/>
        </w:numPr>
        <w:tabs>
          <w:tab w:val="left" w:pos="737"/>
        </w:tabs>
      </w:pPr>
      <w:r>
        <w:t xml:space="preserve">U postupku jednostavne nabave, otvaranje ponuda nije javno. </w:t>
      </w:r>
    </w:p>
    <w:p w:rsidR="00E341C8" w:rsidRDefault="007C01D3" w:rsidP="00E341C8">
      <w:pPr>
        <w:pStyle w:val="Odlomakpopisa"/>
        <w:numPr>
          <w:ilvl w:val="0"/>
          <w:numId w:val="12"/>
        </w:numPr>
        <w:tabs>
          <w:tab w:val="left" w:pos="737"/>
        </w:tabs>
      </w:pPr>
      <w:r>
        <w:t>Pregled i</w:t>
      </w:r>
      <w:r w:rsidR="00B45C31">
        <w:t xml:space="preserve"> ocjena ponuda tajni su do donoš</w:t>
      </w:r>
      <w:r>
        <w:t>enja Odluke o izboru.</w:t>
      </w:r>
    </w:p>
    <w:p w:rsidR="00E341C8" w:rsidRDefault="007C01D3" w:rsidP="00E341C8">
      <w:pPr>
        <w:pStyle w:val="Odlomakpopisa"/>
        <w:numPr>
          <w:ilvl w:val="0"/>
          <w:numId w:val="12"/>
        </w:numPr>
        <w:tabs>
          <w:tab w:val="left" w:pos="737"/>
        </w:tabs>
      </w:pPr>
      <w:r>
        <w:t>O postupku pregleda i ocjene ponuda, sastavlja se zapisnik.</w:t>
      </w:r>
    </w:p>
    <w:p w:rsidR="00E341C8" w:rsidRDefault="007C01D3" w:rsidP="00E341C8">
      <w:pPr>
        <w:pStyle w:val="Odlomakpopisa"/>
        <w:numPr>
          <w:ilvl w:val="0"/>
          <w:numId w:val="12"/>
        </w:numPr>
        <w:tabs>
          <w:tab w:val="left" w:pos="737"/>
        </w:tabs>
      </w:pPr>
      <w:r>
        <w:t>U trenutku otvaranja ponuda dokazi sposobnost</w:t>
      </w:r>
      <w:r w:rsidR="00E341C8">
        <w:t>i ponuditelja moraju biti prilož</w:t>
      </w:r>
      <w:r>
        <w:t>eni.</w:t>
      </w:r>
    </w:p>
    <w:p w:rsidR="00E341C8" w:rsidRDefault="007C01D3" w:rsidP="00E341C8">
      <w:pPr>
        <w:pStyle w:val="Odlomakpopisa"/>
        <w:numPr>
          <w:ilvl w:val="0"/>
          <w:numId w:val="12"/>
        </w:numPr>
        <w:tabs>
          <w:tab w:val="left" w:pos="737"/>
        </w:tabs>
      </w:pPr>
      <w:r>
        <w:t>P</w:t>
      </w:r>
      <w:r w:rsidR="00E341C8">
        <w:t>regledom i ocjenom ponuda, utvrđ</w:t>
      </w:r>
      <w:r>
        <w:t>uje se valjanost ponude s obzirom na:</w:t>
      </w:r>
    </w:p>
    <w:p w:rsidR="00E341C8" w:rsidRDefault="007C01D3" w:rsidP="00E341C8">
      <w:pPr>
        <w:pStyle w:val="Odlomakpopisa"/>
        <w:numPr>
          <w:ilvl w:val="0"/>
          <w:numId w:val="7"/>
        </w:numPr>
        <w:tabs>
          <w:tab w:val="left" w:pos="737"/>
        </w:tabs>
      </w:pPr>
      <w:r>
        <w:t>razloge isklju</w:t>
      </w:r>
      <w:r w:rsidR="00E341C8">
        <w:t>č</w:t>
      </w:r>
      <w:r>
        <w:t>enja</w:t>
      </w:r>
    </w:p>
    <w:p w:rsidR="00E341C8" w:rsidRDefault="00E341C8" w:rsidP="00E341C8">
      <w:pPr>
        <w:pStyle w:val="Odlomakpopisa"/>
        <w:numPr>
          <w:ilvl w:val="0"/>
          <w:numId w:val="7"/>
        </w:numPr>
        <w:tabs>
          <w:tab w:val="left" w:pos="737"/>
        </w:tabs>
      </w:pPr>
      <w:r>
        <w:t xml:space="preserve"> ispunjenje uvjeta sposobnosti,</w:t>
      </w:r>
    </w:p>
    <w:p w:rsidR="00E341C8" w:rsidRDefault="00E341C8" w:rsidP="00E341C8">
      <w:pPr>
        <w:pStyle w:val="Odlomakpopisa"/>
        <w:numPr>
          <w:ilvl w:val="0"/>
          <w:numId w:val="7"/>
        </w:numPr>
        <w:tabs>
          <w:tab w:val="left" w:pos="737"/>
        </w:tabs>
      </w:pPr>
      <w:r>
        <w:t xml:space="preserve"> rač</w:t>
      </w:r>
      <w:r w:rsidR="007C01D3">
        <w:t>unsku ispravnost ponude,</w:t>
      </w:r>
    </w:p>
    <w:p w:rsidR="00E341C8" w:rsidRDefault="00E341C8" w:rsidP="00E341C8">
      <w:pPr>
        <w:pStyle w:val="Odlomakpopisa"/>
        <w:numPr>
          <w:ilvl w:val="0"/>
          <w:numId w:val="7"/>
        </w:numPr>
        <w:tabs>
          <w:tab w:val="left" w:pos="737"/>
        </w:tabs>
      </w:pPr>
      <w:r>
        <w:t xml:space="preserve"> </w:t>
      </w:r>
      <w:r w:rsidR="007C01D3">
        <w:t>ispunjenje zahtjeva vezanih za opis predmeta nabave i tehni</w:t>
      </w:r>
      <w:r>
        <w:t>č</w:t>
      </w:r>
      <w:r w:rsidR="007C01D3">
        <w:t>ke specifikacije,</w:t>
      </w:r>
    </w:p>
    <w:p w:rsidR="007C01D3" w:rsidRDefault="00E341C8" w:rsidP="00E341C8">
      <w:pPr>
        <w:pStyle w:val="Odlomakpopisa"/>
        <w:numPr>
          <w:ilvl w:val="0"/>
          <w:numId w:val="7"/>
        </w:numPr>
        <w:tabs>
          <w:tab w:val="left" w:pos="737"/>
        </w:tabs>
      </w:pPr>
      <w:r>
        <w:t xml:space="preserve"> </w:t>
      </w:r>
      <w:r w:rsidR="007C01D3">
        <w:t>ispunjenje ostalih uvjeta iz</w:t>
      </w:r>
      <w:r>
        <w:t xml:space="preserve"> </w:t>
      </w:r>
      <w:r w:rsidR="007C01D3">
        <w:t>poziva za dostavu ponuda.</w:t>
      </w:r>
    </w:p>
    <w:p w:rsidR="00E341C8" w:rsidRDefault="00E341C8" w:rsidP="00B32B8F">
      <w:pPr>
        <w:tabs>
          <w:tab w:val="left" w:pos="737"/>
        </w:tabs>
        <w:jc w:val="center"/>
      </w:pPr>
      <w:r>
        <w:lastRenderedPageBreak/>
        <w:t>Č</w:t>
      </w:r>
      <w:r w:rsidR="008A227A">
        <w:t>lanak 20</w:t>
      </w:r>
      <w:r w:rsidR="007C01D3">
        <w:t>.</w:t>
      </w:r>
    </w:p>
    <w:p w:rsidR="007C01D3" w:rsidRDefault="007C01D3" w:rsidP="00E341C8">
      <w:pPr>
        <w:pStyle w:val="Odlomakpopisa"/>
        <w:numPr>
          <w:ilvl w:val="0"/>
          <w:numId w:val="13"/>
        </w:numPr>
        <w:tabs>
          <w:tab w:val="left" w:pos="737"/>
        </w:tabs>
      </w:pPr>
      <w:r>
        <w:t>Kri</w:t>
      </w:r>
      <w:r w:rsidR="00B32B8F">
        <w:t>terij za odabir ponude je najniž</w:t>
      </w:r>
      <w:r>
        <w:t>a cijena ili ekonomski najpovoljnija ponuda, a odabir kriterija odnosno elementi za primjenu ekon</w:t>
      </w:r>
      <w:r w:rsidR="00B32B8F">
        <w:t>omski najpovoljnije ponude bit ć</w:t>
      </w:r>
      <w:r>
        <w:t>e obrazlo</w:t>
      </w:r>
      <w:r w:rsidR="00B32B8F">
        <w:t>ž</w:t>
      </w:r>
      <w:r>
        <w:t xml:space="preserve">eni u svakom pozivu za dostavu </w:t>
      </w:r>
      <w:r w:rsidR="00B32B8F">
        <w:t>ponuda uvažavajuć</w:t>
      </w:r>
      <w:r>
        <w:t>i specifi</w:t>
      </w:r>
      <w:r w:rsidR="00B32B8F">
        <w:t>č</w:t>
      </w:r>
      <w:r>
        <w:t>nost predmeta nabave.</w:t>
      </w:r>
    </w:p>
    <w:p w:rsidR="00FB11D7" w:rsidRDefault="00FB11D7" w:rsidP="00B32B8F">
      <w:pPr>
        <w:tabs>
          <w:tab w:val="left" w:pos="737"/>
        </w:tabs>
        <w:jc w:val="center"/>
      </w:pPr>
    </w:p>
    <w:p w:rsidR="00B32B8F" w:rsidRDefault="00B32B8F" w:rsidP="00B32B8F">
      <w:pPr>
        <w:tabs>
          <w:tab w:val="left" w:pos="737"/>
        </w:tabs>
        <w:jc w:val="center"/>
      </w:pPr>
      <w:r>
        <w:t>Č</w:t>
      </w:r>
      <w:r w:rsidR="007C01D3">
        <w:t>lanak 2</w:t>
      </w:r>
      <w:r w:rsidR="008A227A">
        <w:t>1</w:t>
      </w:r>
      <w:r w:rsidR="007C01D3">
        <w:t>.</w:t>
      </w:r>
    </w:p>
    <w:p w:rsidR="007C01D3" w:rsidRDefault="00B32B8F" w:rsidP="007C01D3">
      <w:pPr>
        <w:tabs>
          <w:tab w:val="left" w:pos="737"/>
        </w:tabs>
      </w:pPr>
      <w:r>
        <w:t>(1</w:t>
      </w:r>
      <w:r w:rsidR="007C01D3">
        <w:t>)</w:t>
      </w:r>
      <w:r>
        <w:t xml:space="preserve"> </w:t>
      </w:r>
      <w:r w:rsidR="007C01D3">
        <w:t>Nepravilna ponuda je ponuda koja nije sastavljena sukladno pozivu za dostavu ponuda ili je dostavljena nakon roka za dostavu ponuda, cijena ponude je izrazito niska ili ponuditelj nije prihvati</w:t>
      </w:r>
      <w:r>
        <w:t>o ispravak računske pogreš</w:t>
      </w:r>
      <w:r w:rsidR="007C01D3">
        <w:t>ke.</w:t>
      </w:r>
    </w:p>
    <w:p w:rsidR="00B32B8F" w:rsidRDefault="007C01D3" w:rsidP="00FB11D7">
      <w:pPr>
        <w:pStyle w:val="Odlomakpopisa"/>
        <w:numPr>
          <w:ilvl w:val="0"/>
          <w:numId w:val="13"/>
        </w:numPr>
        <w:tabs>
          <w:tab w:val="left" w:pos="737"/>
        </w:tabs>
      </w:pPr>
      <w:r>
        <w:t xml:space="preserve">Neprihvatljiva ponuda je ponuda </w:t>
      </w:r>
      <w:r w:rsidR="00B32B8F">
        <w:t>č</w:t>
      </w:r>
      <w:r>
        <w:t>ija cijena prelazi planirana odnosno osigurana nov</w:t>
      </w:r>
      <w:r w:rsidR="00B32B8F">
        <w:t>č</w:t>
      </w:r>
      <w:r>
        <w:t xml:space="preserve">ana sredstva </w:t>
      </w:r>
      <w:r w:rsidR="00B45C31">
        <w:t>Škole</w:t>
      </w:r>
      <w:r>
        <w:t xml:space="preserve"> za nabavu ili ponuda ponuditelja koji ne ispunjava uvjete za</w:t>
      </w:r>
      <w:r w:rsidR="00B32B8F">
        <w:t xml:space="preserve"> </w:t>
      </w:r>
      <w:r>
        <w:t>kvalitativan odabir.</w:t>
      </w:r>
    </w:p>
    <w:p w:rsidR="00B32B8F" w:rsidRDefault="007C01D3" w:rsidP="00B32B8F">
      <w:pPr>
        <w:pStyle w:val="Odlomakpopisa"/>
        <w:numPr>
          <w:ilvl w:val="0"/>
          <w:numId w:val="13"/>
        </w:numPr>
        <w:tabs>
          <w:tab w:val="left" w:pos="737"/>
        </w:tabs>
      </w:pPr>
      <w:r>
        <w:t xml:space="preserve">Neprikladna ponuda je ponuda koja u cijelosti ne odgovara potrebama </w:t>
      </w:r>
      <w:r w:rsidR="00B45C31">
        <w:t>Škole</w:t>
      </w:r>
      <w:r>
        <w:t xml:space="preserve"> u opisu predmeta nabave i tehni</w:t>
      </w:r>
      <w:r w:rsidR="00B32B8F">
        <w:t>č</w:t>
      </w:r>
      <w:r>
        <w:t>kim specifikacijama</w:t>
      </w:r>
      <w:r w:rsidR="00B32B8F">
        <w:t xml:space="preserve"> </w:t>
      </w:r>
      <w:r>
        <w:t>i</w:t>
      </w:r>
      <w:r w:rsidR="00B32B8F">
        <w:t xml:space="preserve"> bez znač</w:t>
      </w:r>
      <w:r>
        <w:t>a</w:t>
      </w:r>
      <w:r w:rsidR="00B32B8F">
        <w:t>j</w:t>
      </w:r>
      <w:r>
        <w:t>nih izmjena ne mo</w:t>
      </w:r>
      <w:r w:rsidR="00B32B8F">
        <w:t>ž</w:t>
      </w:r>
      <w:r>
        <w:t>e zadovoljiti potrebe i zahtjeve iz</w:t>
      </w:r>
      <w:r w:rsidR="00B32B8F">
        <w:t xml:space="preserve"> </w:t>
      </w:r>
      <w:r>
        <w:t xml:space="preserve">poziva za dostavu ponuda. </w:t>
      </w:r>
    </w:p>
    <w:p w:rsidR="00B32B8F" w:rsidRDefault="007C01D3" w:rsidP="00B32B8F">
      <w:pPr>
        <w:pStyle w:val="Odlomakpopisa"/>
        <w:numPr>
          <w:ilvl w:val="0"/>
          <w:numId w:val="13"/>
        </w:numPr>
        <w:tabs>
          <w:tab w:val="left" w:pos="737"/>
        </w:tabs>
      </w:pPr>
      <w:r>
        <w:t>Ako je u ponudi iskazana neu</w:t>
      </w:r>
      <w:r w:rsidR="00B32B8F">
        <w:t>o</w:t>
      </w:r>
      <w:r>
        <w:t>bi</w:t>
      </w:r>
      <w:r w:rsidR="00B32B8F">
        <w:t>č</w:t>
      </w:r>
      <w:r>
        <w:t>ajeno niska cijena ponude ili neu</w:t>
      </w:r>
      <w:r w:rsidR="00B32B8F">
        <w:t>o</w:t>
      </w:r>
      <w:r>
        <w:t>bi</w:t>
      </w:r>
      <w:r w:rsidR="00B32B8F">
        <w:t>č</w:t>
      </w:r>
      <w:r>
        <w:t>ajeno niska pojedina jedini</w:t>
      </w:r>
      <w:r w:rsidR="00B32B8F">
        <w:t>čna cijena š</w:t>
      </w:r>
      <w:r>
        <w:t>to dovodi u sumnju mogu</w:t>
      </w:r>
      <w:r w:rsidR="00B32B8F">
        <w:t>ć</w:t>
      </w:r>
      <w:r>
        <w:t>nost isporuke robe, izvo</w:t>
      </w:r>
      <w:r w:rsidR="00B32B8F">
        <w:t>đenja radova ili pruž</w:t>
      </w:r>
      <w:r>
        <w:t xml:space="preserve">anja usluga koji su predmet nabave, </w:t>
      </w:r>
      <w:r w:rsidR="00C42726">
        <w:t>Škola</w:t>
      </w:r>
      <w:r w:rsidR="00B32B8F">
        <w:t xml:space="preserve"> mož</w:t>
      </w:r>
      <w:r>
        <w:t>e odbiti takvu ponudu.</w:t>
      </w:r>
    </w:p>
    <w:p w:rsidR="007C01D3" w:rsidRDefault="00B32B8F" w:rsidP="007C01D3">
      <w:pPr>
        <w:pStyle w:val="Odlomakpopisa"/>
        <w:numPr>
          <w:ilvl w:val="0"/>
          <w:numId w:val="13"/>
        </w:numPr>
        <w:tabs>
          <w:tab w:val="left" w:pos="737"/>
        </w:tabs>
      </w:pPr>
      <w:r>
        <w:t xml:space="preserve"> </w:t>
      </w:r>
      <w:r w:rsidR="007C01D3">
        <w:t>P</w:t>
      </w:r>
      <w:r>
        <w:t>ri</w:t>
      </w:r>
      <w:r w:rsidR="007C01D3">
        <w:t xml:space="preserve">je odbijanja ponude iz stavka (4) ovoga </w:t>
      </w:r>
      <w:r>
        <w:t>č</w:t>
      </w:r>
      <w:r w:rsidR="007C01D3">
        <w:t xml:space="preserve">lanka, </w:t>
      </w:r>
      <w:r w:rsidR="00721F60">
        <w:t>Škola</w:t>
      </w:r>
      <w:r w:rsidR="007C01D3">
        <w:t xml:space="preserve"> mora pismenim putem od ponuditelja z</w:t>
      </w:r>
      <w:r>
        <w:t>atraž</w:t>
      </w:r>
      <w:r w:rsidR="007C01D3">
        <w:t>iti obja</w:t>
      </w:r>
      <w:r>
        <w:t>š</w:t>
      </w:r>
      <w:r w:rsidR="007C01D3">
        <w:t>njenje s podacima o sastavnim elementima ponude koje smatra bitnim za izvr</w:t>
      </w:r>
      <w:r>
        <w:t>šenj</w:t>
      </w:r>
      <w:r w:rsidR="007C01D3">
        <w:t>e ugovora. Ponuditelj se du</w:t>
      </w:r>
      <w:r>
        <w:t>ž</w:t>
      </w:r>
      <w:r w:rsidR="007C01D3">
        <w:t>an o</w:t>
      </w:r>
      <w:r>
        <w:t>č</w:t>
      </w:r>
      <w:r w:rsidR="007C01D3">
        <w:t>itovati u roku tri (3) dana od dana prijema</w:t>
      </w:r>
      <w:r>
        <w:t xml:space="preserve"> </w:t>
      </w:r>
      <w:r w:rsidR="007C01D3">
        <w:t>zahtjeva za poja</w:t>
      </w:r>
      <w:r>
        <w:t>š</w:t>
      </w:r>
      <w:r w:rsidR="007C01D3">
        <w:t>njenjem</w:t>
      </w:r>
      <w:r>
        <w:t xml:space="preserve"> </w:t>
      </w:r>
      <w:r w:rsidR="007C01D3">
        <w:t>ponude.</w:t>
      </w:r>
    </w:p>
    <w:p w:rsidR="00B32B8F" w:rsidRDefault="00B32B8F" w:rsidP="00F476A5">
      <w:pPr>
        <w:tabs>
          <w:tab w:val="left" w:pos="737"/>
        </w:tabs>
        <w:jc w:val="center"/>
      </w:pPr>
      <w:r>
        <w:t>Č</w:t>
      </w:r>
      <w:r w:rsidR="00FB11D7">
        <w:t>lanak 2</w:t>
      </w:r>
      <w:r w:rsidR="008A227A">
        <w:t>2</w:t>
      </w:r>
      <w:r w:rsidR="007C01D3">
        <w:t>.</w:t>
      </w:r>
    </w:p>
    <w:p w:rsidR="00B32B8F" w:rsidRDefault="00721F60" w:rsidP="00B32B8F">
      <w:pPr>
        <w:pStyle w:val="Odlomakpopisa"/>
        <w:numPr>
          <w:ilvl w:val="0"/>
          <w:numId w:val="14"/>
        </w:numPr>
        <w:tabs>
          <w:tab w:val="left" w:pos="737"/>
        </w:tabs>
      </w:pPr>
      <w:r>
        <w:t>Škola</w:t>
      </w:r>
      <w:r w:rsidR="007C01D3">
        <w:t xml:space="preserve"> </w:t>
      </w:r>
      <w:r w:rsidR="00B32B8F">
        <w:t>ć</w:t>
      </w:r>
      <w:r w:rsidR="007C01D3">
        <w:t>e na osnovi pregleda i ocjene ponuda odbiti ponudu :</w:t>
      </w:r>
    </w:p>
    <w:p w:rsidR="00B32B8F" w:rsidRDefault="007C01D3" w:rsidP="00B32B8F">
      <w:pPr>
        <w:pStyle w:val="Odlomakpopisa"/>
        <w:tabs>
          <w:tab w:val="left" w:pos="737"/>
        </w:tabs>
      </w:pPr>
      <w:r>
        <w:t>-</w:t>
      </w:r>
      <w:r w:rsidR="00B32B8F">
        <w:t xml:space="preserve"> </w:t>
      </w:r>
      <w:r>
        <w:t xml:space="preserve">ponuditelja koji nije dokazao svoju sposobnost sukladno pozivu za dostavu ponude, </w:t>
      </w:r>
    </w:p>
    <w:p w:rsidR="00F476A5" w:rsidRDefault="007C01D3" w:rsidP="00B32B8F">
      <w:pPr>
        <w:pStyle w:val="Odlomakpopisa"/>
        <w:tabs>
          <w:tab w:val="left" w:pos="737"/>
        </w:tabs>
      </w:pPr>
      <w:r>
        <w:t>-</w:t>
      </w:r>
      <w:r w:rsidR="00B32B8F">
        <w:t xml:space="preserve"> </w:t>
      </w:r>
      <w:r>
        <w:t xml:space="preserve">koja nije cjelovita, </w:t>
      </w:r>
    </w:p>
    <w:p w:rsidR="00B32B8F" w:rsidRDefault="007C01D3" w:rsidP="00B32B8F">
      <w:pPr>
        <w:pStyle w:val="Odlomakpopisa"/>
        <w:tabs>
          <w:tab w:val="left" w:pos="737"/>
        </w:tabs>
      </w:pPr>
      <w:r>
        <w:t>-</w:t>
      </w:r>
      <w:r w:rsidR="00B32B8F">
        <w:t xml:space="preserve"> čija je cijena već</w:t>
      </w:r>
      <w:r>
        <w:t>a od procijenjene vrijednosti</w:t>
      </w:r>
      <w:r w:rsidR="00B32B8F">
        <w:t xml:space="preserve"> </w:t>
      </w:r>
      <w:r>
        <w:t xml:space="preserve">predmeta nabave, </w:t>
      </w:r>
    </w:p>
    <w:p w:rsidR="00B32B8F" w:rsidRDefault="007C01D3" w:rsidP="00B32B8F">
      <w:pPr>
        <w:pStyle w:val="Odlomakpopisa"/>
        <w:tabs>
          <w:tab w:val="left" w:pos="737"/>
        </w:tabs>
      </w:pPr>
      <w:r>
        <w:t>-</w:t>
      </w:r>
      <w:r w:rsidR="00B32B8F">
        <w:t xml:space="preserve"> </w:t>
      </w:r>
      <w:r>
        <w:t>koja</w:t>
      </w:r>
      <w:r w:rsidR="00B32B8F">
        <w:t xml:space="preserve"> </w:t>
      </w:r>
      <w:r>
        <w:t xml:space="preserve">je suprotna odredbama poziva za dostavu ponude, </w:t>
      </w:r>
    </w:p>
    <w:p w:rsidR="00F476A5" w:rsidRDefault="007C01D3" w:rsidP="00B32B8F">
      <w:pPr>
        <w:pStyle w:val="Odlomakpopisa"/>
        <w:tabs>
          <w:tab w:val="left" w:pos="737"/>
        </w:tabs>
      </w:pPr>
      <w:r>
        <w:t>-</w:t>
      </w:r>
      <w:r w:rsidR="00B32B8F">
        <w:t xml:space="preserve"> </w:t>
      </w:r>
      <w:r>
        <w:t xml:space="preserve">u kojoj cijena nije iskazana u apsolutnom iznosu, </w:t>
      </w:r>
    </w:p>
    <w:p w:rsidR="00F476A5" w:rsidRDefault="007C01D3" w:rsidP="00B32B8F">
      <w:pPr>
        <w:pStyle w:val="Odlomakpopisa"/>
        <w:tabs>
          <w:tab w:val="left" w:pos="737"/>
        </w:tabs>
      </w:pPr>
      <w:r>
        <w:t>-</w:t>
      </w:r>
      <w:r w:rsidR="00B32B8F">
        <w:t xml:space="preserve"> </w:t>
      </w:r>
      <w:r>
        <w:t>koja ne ispunjava uvjete vezane za svojstva predmeta nabave, odnosno ne i</w:t>
      </w:r>
      <w:r w:rsidR="00F476A5">
        <w:t>spunjava uvjete iz dokumentacije za nadmetanj</w:t>
      </w:r>
      <w:r>
        <w:t xml:space="preserve">e, </w:t>
      </w:r>
    </w:p>
    <w:p w:rsidR="00F476A5" w:rsidRDefault="007C01D3" w:rsidP="00B32B8F">
      <w:pPr>
        <w:pStyle w:val="Odlomakpopisa"/>
        <w:tabs>
          <w:tab w:val="left" w:pos="737"/>
        </w:tabs>
      </w:pPr>
      <w:r>
        <w:t>-</w:t>
      </w:r>
      <w:r w:rsidR="00F476A5">
        <w:t xml:space="preserve"> </w:t>
      </w:r>
      <w:r>
        <w:t>za koju ponuditelj nije pisa</w:t>
      </w:r>
      <w:r w:rsidR="00F476A5">
        <w:t>nim putem prihvatio ispravak računske pogreš</w:t>
      </w:r>
      <w:r>
        <w:t xml:space="preserve">ke, </w:t>
      </w:r>
    </w:p>
    <w:p w:rsidR="006C6E39" w:rsidRDefault="007C01D3" w:rsidP="00B32B8F">
      <w:pPr>
        <w:pStyle w:val="Odlomakpopisa"/>
        <w:tabs>
          <w:tab w:val="left" w:pos="737"/>
        </w:tabs>
      </w:pPr>
      <w:r>
        <w:t>-</w:t>
      </w:r>
      <w:r w:rsidR="00F476A5">
        <w:t xml:space="preserve"> </w:t>
      </w:r>
      <w:r>
        <w:t xml:space="preserve">ponudu nepozvanog </w:t>
      </w:r>
      <w:r w:rsidR="00FB11D7">
        <w:t xml:space="preserve"> </w:t>
      </w:r>
      <w:r>
        <w:t>gospodarskog subjekta</w:t>
      </w:r>
      <w:r w:rsidR="006C6E39">
        <w:t>,</w:t>
      </w:r>
    </w:p>
    <w:p w:rsidR="007C01D3" w:rsidRDefault="007C01D3" w:rsidP="00B32B8F">
      <w:pPr>
        <w:pStyle w:val="Odlomakpopisa"/>
        <w:tabs>
          <w:tab w:val="left" w:pos="737"/>
        </w:tabs>
      </w:pPr>
      <w:r>
        <w:t xml:space="preserve"> -</w:t>
      </w:r>
      <w:r w:rsidR="00F476A5">
        <w:t xml:space="preserve"> </w:t>
      </w:r>
      <w:r>
        <w:t>ponuditelja koji unutar p</w:t>
      </w:r>
      <w:r w:rsidR="00F476A5">
        <w:t xml:space="preserve">ostavljenog roka nije dao zatraženo objašnjenje ili njegovo objašnjenje nije za </w:t>
      </w:r>
      <w:r w:rsidR="00721F60">
        <w:t>Školu</w:t>
      </w:r>
      <w:r>
        <w:t xml:space="preserve"> prihvatljivo.</w:t>
      </w:r>
    </w:p>
    <w:p w:rsidR="006C6E39" w:rsidRDefault="006C6E39" w:rsidP="006C6E39">
      <w:pPr>
        <w:tabs>
          <w:tab w:val="left" w:pos="737"/>
        </w:tabs>
        <w:jc w:val="center"/>
      </w:pPr>
      <w:r>
        <w:t>Č</w:t>
      </w:r>
      <w:r w:rsidR="00FB11D7">
        <w:t>lanak 2</w:t>
      </w:r>
      <w:r w:rsidR="008A227A">
        <w:t>3</w:t>
      </w:r>
      <w:r w:rsidR="007C01D3">
        <w:t>.</w:t>
      </w:r>
    </w:p>
    <w:p w:rsidR="007C01D3" w:rsidRDefault="007C01D3" w:rsidP="007C01D3">
      <w:pPr>
        <w:tabs>
          <w:tab w:val="left" w:pos="737"/>
        </w:tabs>
      </w:pPr>
      <w:r>
        <w:t xml:space="preserve"> (</w:t>
      </w:r>
      <w:r w:rsidR="00FB11D7">
        <w:t>1</w:t>
      </w:r>
      <w:r>
        <w:t>)</w:t>
      </w:r>
      <w:r w:rsidR="006C6E39">
        <w:t xml:space="preserve"> </w:t>
      </w:r>
      <w:r>
        <w:t>Za</w:t>
      </w:r>
      <w:r w:rsidR="006C6E39">
        <w:t xml:space="preserve"> </w:t>
      </w:r>
      <w:r>
        <w:t xml:space="preserve">odabir ponude dovoljna je jedna (1) pristigla </w:t>
      </w:r>
      <w:r w:rsidR="006C6E39">
        <w:t>ponuda koja udovoljava svim traž</w:t>
      </w:r>
      <w:r>
        <w:t>enim uvjetima i</w:t>
      </w:r>
    </w:p>
    <w:p w:rsidR="006C6E39" w:rsidRDefault="006C6E39" w:rsidP="007C01D3">
      <w:pPr>
        <w:tabs>
          <w:tab w:val="left" w:pos="737"/>
        </w:tabs>
      </w:pPr>
      <w:r>
        <w:t xml:space="preserve">zahtjevima </w:t>
      </w:r>
      <w:r w:rsidR="00721F60">
        <w:t>Škole</w:t>
      </w:r>
      <w:r w:rsidR="007C01D3">
        <w:t xml:space="preserve">. </w:t>
      </w:r>
    </w:p>
    <w:p w:rsidR="006C6E39" w:rsidRDefault="006C6E39" w:rsidP="006C6E39">
      <w:pPr>
        <w:pStyle w:val="Odlomakpopisa"/>
        <w:numPr>
          <w:ilvl w:val="0"/>
          <w:numId w:val="14"/>
        </w:numPr>
        <w:tabs>
          <w:tab w:val="left" w:pos="737"/>
        </w:tabs>
      </w:pPr>
      <w:r>
        <w:t>Postupak će se poniš</w:t>
      </w:r>
      <w:r w:rsidR="007C01D3">
        <w:t>titi ako nije dostavljena ni jedna ponuda, odnosno ako niti</w:t>
      </w:r>
      <w:r>
        <w:t xml:space="preserve"> </w:t>
      </w:r>
      <w:r w:rsidR="007C01D3">
        <w:t xml:space="preserve">jedna dostavljena ponuda ne ispunjava u cijelosti svrhu nabave. </w:t>
      </w:r>
    </w:p>
    <w:p w:rsidR="007C01D3" w:rsidRDefault="006C6E39" w:rsidP="006C6E39">
      <w:pPr>
        <w:pStyle w:val="Odlomakpopisa"/>
        <w:numPr>
          <w:ilvl w:val="0"/>
          <w:numId w:val="14"/>
        </w:numPr>
        <w:tabs>
          <w:tab w:val="left" w:pos="737"/>
        </w:tabs>
      </w:pPr>
      <w:r>
        <w:t>Postupak se može poništiti ako je cijena ponude već</w:t>
      </w:r>
      <w:r w:rsidR="007C01D3">
        <w:t>a od osiguranih sredstava za nabavu.</w:t>
      </w:r>
      <w:r>
        <w:t xml:space="preserve"> Iznimno, </w:t>
      </w:r>
      <w:r w:rsidR="00721F60">
        <w:t>Škola</w:t>
      </w:r>
      <w:r>
        <w:t xml:space="preserve"> mož</w:t>
      </w:r>
      <w:r w:rsidR="007C01D3">
        <w:t>e</w:t>
      </w:r>
      <w:r>
        <w:t xml:space="preserve"> </w:t>
      </w:r>
      <w:r w:rsidR="007C01D3">
        <w:t>iz i</w:t>
      </w:r>
      <w:r>
        <w:t xml:space="preserve"> drugih opravdanih razloga poniš</w:t>
      </w:r>
      <w:r w:rsidR="007C01D3">
        <w:t>titi postupak.</w:t>
      </w:r>
    </w:p>
    <w:p w:rsidR="00ED6139" w:rsidRDefault="00ED6139" w:rsidP="00ED6139">
      <w:pPr>
        <w:tabs>
          <w:tab w:val="left" w:pos="737"/>
        </w:tabs>
      </w:pPr>
    </w:p>
    <w:p w:rsidR="00ED6139" w:rsidRDefault="00ED6139" w:rsidP="00ED6139">
      <w:pPr>
        <w:tabs>
          <w:tab w:val="left" w:pos="737"/>
        </w:tabs>
      </w:pPr>
    </w:p>
    <w:p w:rsidR="00ED6139" w:rsidRDefault="00ED6139" w:rsidP="00ED6139">
      <w:pPr>
        <w:tabs>
          <w:tab w:val="left" w:pos="737"/>
        </w:tabs>
      </w:pPr>
    </w:p>
    <w:p w:rsidR="007C01D3" w:rsidRDefault="006C6E39" w:rsidP="007C01D3">
      <w:pPr>
        <w:tabs>
          <w:tab w:val="left" w:pos="737"/>
        </w:tabs>
      </w:pPr>
      <w:r>
        <w:lastRenderedPageBreak/>
        <w:t>V</w:t>
      </w:r>
      <w:r w:rsidR="008A227A">
        <w:t>I</w:t>
      </w:r>
      <w:r>
        <w:t>II DONOŠENJE</w:t>
      </w:r>
      <w:r w:rsidR="00721F60">
        <w:t xml:space="preserve"> OBAVIJESTI O ODABIRU ILI PONIŠ</w:t>
      </w:r>
      <w:r w:rsidR="007C01D3">
        <w:t>TENJU</w:t>
      </w:r>
    </w:p>
    <w:p w:rsidR="006C6E39" w:rsidRDefault="006C6E39" w:rsidP="006C6E39">
      <w:pPr>
        <w:tabs>
          <w:tab w:val="left" w:pos="737"/>
        </w:tabs>
        <w:jc w:val="center"/>
      </w:pPr>
      <w:r>
        <w:t>Č</w:t>
      </w:r>
      <w:r w:rsidR="007C01D3">
        <w:t>lanak</w:t>
      </w:r>
      <w:r>
        <w:t xml:space="preserve"> </w:t>
      </w:r>
      <w:r w:rsidR="00FB11D7">
        <w:t>2</w:t>
      </w:r>
      <w:r w:rsidR="008A227A">
        <w:t>4</w:t>
      </w:r>
      <w:r w:rsidR="007C01D3">
        <w:t>.</w:t>
      </w:r>
    </w:p>
    <w:p w:rsidR="00CD2A7D" w:rsidRDefault="00721F60" w:rsidP="006C6E39">
      <w:pPr>
        <w:pStyle w:val="Odlomakpopisa"/>
        <w:numPr>
          <w:ilvl w:val="0"/>
          <w:numId w:val="15"/>
        </w:numPr>
        <w:tabs>
          <w:tab w:val="left" w:pos="737"/>
        </w:tabs>
      </w:pPr>
      <w:r>
        <w:t>Škola</w:t>
      </w:r>
      <w:r w:rsidR="006C6E39">
        <w:t xml:space="preserve"> ć</w:t>
      </w:r>
      <w:r w:rsidR="007C01D3">
        <w:t>e izvr</w:t>
      </w:r>
      <w:r w:rsidR="006C6E39">
        <w:t>š</w:t>
      </w:r>
      <w:r w:rsidR="007C01D3">
        <w:t>iti odabir najpovoljnije ponude na osnovi rezultata pregleda i ocjene ponuda, u pravilu najkasnije u roku petnaest (15) dana od isteka roka</w:t>
      </w:r>
      <w:r w:rsidR="00CD2A7D">
        <w:t xml:space="preserve"> </w:t>
      </w:r>
      <w:r w:rsidR="007C01D3">
        <w:t xml:space="preserve">za dostavu ponuda. </w:t>
      </w:r>
    </w:p>
    <w:p w:rsidR="00CD2A7D" w:rsidRDefault="007C01D3" w:rsidP="006C6E39">
      <w:pPr>
        <w:pStyle w:val="Odlomakpopisa"/>
        <w:numPr>
          <w:ilvl w:val="0"/>
          <w:numId w:val="15"/>
        </w:numPr>
        <w:tabs>
          <w:tab w:val="left" w:pos="737"/>
        </w:tabs>
      </w:pPr>
      <w:r>
        <w:t>Obavijest</w:t>
      </w:r>
      <w:r w:rsidR="00CD2A7D">
        <w:t xml:space="preserve"> o odabiru ili obavijest o poništenju </w:t>
      </w:r>
      <w:r w:rsidR="00721F60">
        <w:t>Škola</w:t>
      </w:r>
      <w:r>
        <w:t xml:space="preserve"> je obvez</w:t>
      </w:r>
      <w:r w:rsidR="00721F60">
        <w:t>na</w:t>
      </w:r>
      <w:r>
        <w:t xml:space="preserve"> bez odgode istovremeno dostaviti sva</w:t>
      </w:r>
      <w:r w:rsidR="00CD2A7D">
        <w:t>kom ponuditelju putem elektroničke poš</w:t>
      </w:r>
      <w:r>
        <w:t xml:space="preserve">te </w:t>
      </w:r>
      <w:r w:rsidR="00FB11D7">
        <w:t>.</w:t>
      </w:r>
      <w:r>
        <w:t xml:space="preserve"> </w:t>
      </w:r>
    </w:p>
    <w:p w:rsidR="006C5903" w:rsidRDefault="007C01D3" w:rsidP="006C6E39">
      <w:pPr>
        <w:pStyle w:val="Odlomakpopisa"/>
        <w:numPr>
          <w:ilvl w:val="0"/>
          <w:numId w:val="15"/>
        </w:numPr>
        <w:tabs>
          <w:tab w:val="left" w:pos="737"/>
        </w:tabs>
      </w:pPr>
      <w:r>
        <w:t>Dostavom obavi</w:t>
      </w:r>
      <w:r w:rsidR="006C5903">
        <w:t xml:space="preserve">jesti iz prethodnog stavka </w:t>
      </w:r>
      <w:r w:rsidR="00721F60">
        <w:t>Škola</w:t>
      </w:r>
      <w:r w:rsidR="006C5903">
        <w:t xml:space="preserve"> stječ</w:t>
      </w:r>
      <w:r>
        <w:t xml:space="preserve">e uvjete za sklapanje ugovora ili za </w:t>
      </w:r>
      <w:r w:rsidR="006C5903">
        <w:t>pokretanje novog postupka u slučaju poniš</w:t>
      </w:r>
      <w:r>
        <w:t>tenja.</w:t>
      </w:r>
    </w:p>
    <w:p w:rsidR="007C01D3" w:rsidRDefault="006C5903" w:rsidP="006C6E39">
      <w:pPr>
        <w:pStyle w:val="Odlomakpopisa"/>
        <w:numPr>
          <w:ilvl w:val="0"/>
          <w:numId w:val="15"/>
        </w:numPr>
        <w:tabs>
          <w:tab w:val="left" w:pos="737"/>
        </w:tabs>
      </w:pPr>
      <w:r>
        <w:t xml:space="preserve"> </w:t>
      </w:r>
      <w:r w:rsidR="007C01D3">
        <w:t xml:space="preserve">Na obavijest o odabiru </w:t>
      </w:r>
      <w:r>
        <w:t>najpovoljnije ponude ili o poništenju postupka nije dopuštena ž</w:t>
      </w:r>
      <w:r w:rsidR="007C01D3">
        <w:t>alba.</w:t>
      </w:r>
    </w:p>
    <w:p w:rsidR="007C01D3" w:rsidRDefault="007C01D3" w:rsidP="007C01D3">
      <w:pPr>
        <w:tabs>
          <w:tab w:val="left" w:pos="737"/>
        </w:tabs>
      </w:pPr>
    </w:p>
    <w:p w:rsidR="007C01D3" w:rsidRDefault="008A227A" w:rsidP="007C01D3">
      <w:pPr>
        <w:tabs>
          <w:tab w:val="left" w:pos="737"/>
        </w:tabs>
      </w:pPr>
      <w:r>
        <w:t>IX</w:t>
      </w:r>
      <w:r w:rsidR="007C01D3">
        <w:t xml:space="preserve"> </w:t>
      </w:r>
      <w:r w:rsidR="003E0F57">
        <w:t>UGOVOR O</w:t>
      </w:r>
      <w:r w:rsidR="007C01D3">
        <w:t xml:space="preserve"> NABA</w:t>
      </w:r>
      <w:r w:rsidR="003E0F57">
        <w:t>V</w:t>
      </w:r>
      <w:r w:rsidR="007C01D3">
        <w:t xml:space="preserve">I </w:t>
      </w:r>
    </w:p>
    <w:p w:rsidR="006C5903" w:rsidRDefault="006C5903" w:rsidP="003E0F57">
      <w:pPr>
        <w:tabs>
          <w:tab w:val="left" w:pos="737"/>
        </w:tabs>
        <w:jc w:val="center"/>
      </w:pPr>
      <w:r>
        <w:t>Č</w:t>
      </w:r>
      <w:r w:rsidR="007C01D3">
        <w:t>lanak 2</w:t>
      </w:r>
      <w:r w:rsidR="008A227A">
        <w:t>5</w:t>
      </w:r>
      <w:r w:rsidR="007C01D3">
        <w:t>.</w:t>
      </w:r>
    </w:p>
    <w:p w:rsidR="003E0F57" w:rsidRDefault="007C01D3" w:rsidP="006C5903">
      <w:pPr>
        <w:pStyle w:val="Odlomakpopisa"/>
        <w:numPr>
          <w:ilvl w:val="0"/>
          <w:numId w:val="16"/>
        </w:numPr>
        <w:tabs>
          <w:tab w:val="left" w:pos="737"/>
        </w:tabs>
      </w:pPr>
      <w:r>
        <w:t>Nakon odabira najpovoljnije ponude i obavijesti ponuditelja, sk</w:t>
      </w:r>
      <w:r w:rsidR="006C5903">
        <w:t>lapa se ugovor ili izdaje narudžbenica koja sadrž</w:t>
      </w:r>
      <w:r w:rsidR="003E0F57">
        <w:t xml:space="preserve">i sve bitne elemente ugovora, </w:t>
      </w:r>
    </w:p>
    <w:p w:rsidR="003E0F57" w:rsidRDefault="007C01D3" w:rsidP="006C5903">
      <w:pPr>
        <w:pStyle w:val="Odlomakpopisa"/>
        <w:numPr>
          <w:ilvl w:val="0"/>
          <w:numId w:val="16"/>
        </w:numPr>
        <w:tabs>
          <w:tab w:val="left" w:pos="737"/>
        </w:tabs>
      </w:pPr>
      <w:r>
        <w:t>Za procijenjene vrijednosti manje od 20.0</w:t>
      </w:r>
      <w:r w:rsidR="006C5903">
        <w:t>00,00 kuna izdaje se samo narudž</w:t>
      </w:r>
      <w:r w:rsidR="003E0F57">
        <w:t>benica,</w:t>
      </w:r>
      <w:r>
        <w:t xml:space="preserve"> </w:t>
      </w:r>
    </w:p>
    <w:p w:rsidR="003E0F57" w:rsidRDefault="007C01D3" w:rsidP="006C5903">
      <w:pPr>
        <w:pStyle w:val="Odlomakpopisa"/>
        <w:numPr>
          <w:ilvl w:val="0"/>
          <w:numId w:val="16"/>
        </w:numPr>
        <w:tabs>
          <w:tab w:val="left" w:pos="737"/>
        </w:tabs>
      </w:pPr>
      <w:r>
        <w:t>Za procijenjene vrije</w:t>
      </w:r>
      <w:r w:rsidR="006C5903">
        <w:t>dnosti već</w:t>
      </w:r>
      <w:r>
        <w:t>e od 20.000,00</w:t>
      </w:r>
      <w:r w:rsidR="006C5903">
        <w:t>, a manje od 100.000,00 kuna može se izdati narudž</w:t>
      </w:r>
      <w:r w:rsidR="003E0F57">
        <w:t>benica ili sastaviti ugovor</w:t>
      </w:r>
      <w:r>
        <w:t xml:space="preserve"> </w:t>
      </w:r>
    </w:p>
    <w:p w:rsidR="007C01D3" w:rsidRDefault="007C01D3" w:rsidP="006C5903">
      <w:pPr>
        <w:pStyle w:val="Odlomakpopisa"/>
        <w:numPr>
          <w:ilvl w:val="0"/>
          <w:numId w:val="16"/>
        </w:numPr>
        <w:tabs>
          <w:tab w:val="left" w:pos="737"/>
        </w:tabs>
      </w:pPr>
      <w:r>
        <w:t>Za</w:t>
      </w:r>
      <w:r w:rsidR="006C5903">
        <w:t xml:space="preserve"> </w:t>
      </w:r>
      <w:r>
        <w:t>procijenjene vrijednosti iznad 100.000,00 kuna, sastavlja se ugovor.</w:t>
      </w:r>
    </w:p>
    <w:p w:rsidR="007C01D3" w:rsidRDefault="007C01D3" w:rsidP="007C01D3">
      <w:pPr>
        <w:tabs>
          <w:tab w:val="left" w:pos="737"/>
        </w:tabs>
      </w:pPr>
      <w:r>
        <w:t xml:space="preserve">X PRIJELAZNE </w:t>
      </w:r>
      <w:r w:rsidR="003E0F57">
        <w:t>I ZAVRŠ</w:t>
      </w:r>
      <w:r>
        <w:t>NE ODREDBE</w:t>
      </w:r>
    </w:p>
    <w:p w:rsidR="007C01D3" w:rsidRDefault="003E0F57" w:rsidP="003E0F57">
      <w:pPr>
        <w:tabs>
          <w:tab w:val="left" w:pos="737"/>
        </w:tabs>
        <w:jc w:val="center"/>
      </w:pPr>
      <w:r>
        <w:t>Č</w:t>
      </w:r>
      <w:r w:rsidR="007C01D3">
        <w:t>lanak 2</w:t>
      </w:r>
      <w:r w:rsidR="008A227A">
        <w:t>6</w:t>
      </w:r>
      <w:r w:rsidR="007C01D3">
        <w:t>.</w:t>
      </w:r>
    </w:p>
    <w:p w:rsidR="003E0F57" w:rsidRDefault="007C01D3" w:rsidP="003E0F57">
      <w:pPr>
        <w:pStyle w:val="Odlomakpopisa"/>
        <w:numPr>
          <w:ilvl w:val="0"/>
          <w:numId w:val="17"/>
        </w:numPr>
        <w:tabs>
          <w:tab w:val="left" w:pos="737"/>
        </w:tabs>
      </w:pPr>
      <w:r>
        <w:t>Pravilnik stupa na snagu danom dono</w:t>
      </w:r>
      <w:r w:rsidR="003E0F57">
        <w:t>š</w:t>
      </w:r>
      <w:r>
        <w:t>enja.</w:t>
      </w:r>
    </w:p>
    <w:p w:rsidR="007C01D3" w:rsidRDefault="003E0F57" w:rsidP="003E0F57">
      <w:pPr>
        <w:pStyle w:val="Odlomakpopisa"/>
        <w:numPr>
          <w:ilvl w:val="0"/>
          <w:numId w:val="17"/>
        </w:numPr>
        <w:tabs>
          <w:tab w:val="left" w:pos="737"/>
        </w:tabs>
      </w:pPr>
      <w:r>
        <w:t>Izmjene i dopune Pravilnika vrše se na nač</w:t>
      </w:r>
      <w:r w:rsidR="007C01D3">
        <w:t>i</w:t>
      </w:r>
      <w:r>
        <w:t>n i po postupku za njegovo donošenje.</w:t>
      </w:r>
    </w:p>
    <w:p w:rsidR="003E0F57" w:rsidRDefault="003E0F57" w:rsidP="003E0F57">
      <w:pPr>
        <w:pStyle w:val="Odlomakpopisa"/>
        <w:tabs>
          <w:tab w:val="left" w:pos="737"/>
        </w:tabs>
      </w:pPr>
    </w:p>
    <w:p w:rsidR="003E0F57" w:rsidRDefault="003E0F57" w:rsidP="007C01D3">
      <w:pPr>
        <w:tabs>
          <w:tab w:val="left" w:pos="737"/>
        </w:tabs>
      </w:pPr>
      <w:r>
        <w:t>KLASA:</w:t>
      </w:r>
      <w:r w:rsidR="00B04CC0">
        <w:t xml:space="preserve"> 003-01/17-01/07</w:t>
      </w:r>
      <w:bookmarkStart w:id="0" w:name="_GoBack"/>
      <w:bookmarkEnd w:id="0"/>
    </w:p>
    <w:p w:rsidR="006F2EBE" w:rsidRDefault="00B04CC0" w:rsidP="007C01D3">
      <w:pPr>
        <w:tabs>
          <w:tab w:val="left" w:pos="737"/>
        </w:tabs>
      </w:pPr>
      <w:r>
        <w:t xml:space="preserve"> URBROJ</w:t>
      </w:r>
      <w:r w:rsidR="003E0F57">
        <w:t>:</w:t>
      </w:r>
      <w:r>
        <w:t xml:space="preserve"> 2198-1-47-17-01</w:t>
      </w:r>
    </w:p>
    <w:p w:rsidR="00211258" w:rsidRDefault="00211258"/>
    <w:p w:rsidR="005E53F8" w:rsidRDefault="005E53F8">
      <w:r>
        <w:t xml:space="preserve">U Zadru,  </w:t>
      </w:r>
      <w:r w:rsidR="00B04CC0">
        <w:t>5. srpnja</w:t>
      </w:r>
      <w:r w:rsidR="00721F60">
        <w:t xml:space="preserve"> 2017.g.</w:t>
      </w:r>
      <w:r>
        <w:t xml:space="preserve"> </w:t>
      </w:r>
    </w:p>
    <w:p w:rsidR="005E53F8" w:rsidRDefault="00B04CC0" w:rsidP="00B04CC0">
      <w:pPr>
        <w:ind w:left="3540"/>
        <w:jc w:val="center"/>
      </w:pPr>
      <w:r>
        <w:t>Predsjednica</w:t>
      </w:r>
      <w:r w:rsidR="005E53F8">
        <w:t xml:space="preserve"> Školskog odbora</w:t>
      </w:r>
    </w:p>
    <w:p w:rsidR="00B04CC0" w:rsidRDefault="00B04CC0" w:rsidP="00B04CC0">
      <w:pPr>
        <w:ind w:left="3540"/>
        <w:jc w:val="center"/>
      </w:pPr>
      <w:r>
        <w:t xml:space="preserve">opatica M. Anastazija </w:t>
      </w:r>
      <w:proofErr w:type="spellStart"/>
      <w:r>
        <w:t>Čizmin</w:t>
      </w:r>
      <w:proofErr w:type="spellEnd"/>
    </w:p>
    <w:p w:rsidR="00FF05BB" w:rsidRPr="00FF05BB" w:rsidRDefault="00FF05BB" w:rsidP="00FF05BB">
      <w:pPr>
        <w:spacing w:line="240" w:lineRule="auto"/>
        <w:rPr>
          <w:rFonts w:cs="Times New Roman"/>
          <w:sz w:val="20"/>
          <w:szCs w:val="20"/>
        </w:rPr>
      </w:pPr>
    </w:p>
    <w:p w:rsidR="00FF05BB" w:rsidRPr="00FF05BB" w:rsidRDefault="00FF05BB" w:rsidP="00FF05BB">
      <w:pPr>
        <w:spacing w:line="240" w:lineRule="auto"/>
        <w:jc w:val="both"/>
        <w:rPr>
          <w:rFonts w:cs="Times New Roman"/>
          <w:sz w:val="20"/>
          <w:szCs w:val="20"/>
        </w:rPr>
      </w:pPr>
    </w:p>
    <w:p w:rsidR="00FF05BB" w:rsidRPr="00FF05BB" w:rsidRDefault="00FF05BB">
      <w:pPr>
        <w:rPr>
          <w:sz w:val="20"/>
          <w:szCs w:val="20"/>
        </w:rPr>
      </w:pPr>
    </w:p>
    <w:p w:rsidR="00F90664" w:rsidRPr="00FF05BB" w:rsidRDefault="00F90664">
      <w:pPr>
        <w:rPr>
          <w:sz w:val="20"/>
          <w:szCs w:val="20"/>
        </w:rPr>
      </w:pPr>
    </w:p>
    <w:sectPr w:rsidR="00F90664" w:rsidRPr="00FF05BB" w:rsidSect="00216DF6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592" w:rsidRDefault="00384592" w:rsidP="00211258">
      <w:pPr>
        <w:spacing w:after="0" w:line="240" w:lineRule="auto"/>
      </w:pPr>
      <w:r>
        <w:separator/>
      </w:r>
    </w:p>
  </w:endnote>
  <w:endnote w:type="continuationSeparator" w:id="0">
    <w:p w:rsidR="00384592" w:rsidRDefault="00384592" w:rsidP="0021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592" w:rsidRDefault="00384592" w:rsidP="00211258">
      <w:pPr>
        <w:spacing w:after="0" w:line="240" w:lineRule="auto"/>
      </w:pPr>
      <w:r>
        <w:separator/>
      </w:r>
    </w:p>
  </w:footnote>
  <w:footnote w:type="continuationSeparator" w:id="0">
    <w:p w:rsidR="00384592" w:rsidRDefault="00384592" w:rsidP="0021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58" w:rsidRDefault="00211258">
    <w:pPr>
      <w:pStyle w:val="Zaglavlje"/>
    </w:pPr>
  </w:p>
  <w:p w:rsidR="00211258" w:rsidRDefault="0021125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C87"/>
    <w:multiLevelType w:val="hybridMultilevel"/>
    <w:tmpl w:val="3A44BF00"/>
    <w:lvl w:ilvl="0" w:tplc="E47290AA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5C11"/>
    <w:multiLevelType w:val="hybridMultilevel"/>
    <w:tmpl w:val="80A26E48"/>
    <w:lvl w:ilvl="0" w:tplc="ECAE69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451C3"/>
    <w:multiLevelType w:val="hybridMultilevel"/>
    <w:tmpl w:val="8B34F5E6"/>
    <w:lvl w:ilvl="0" w:tplc="21E48632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EDC48B2"/>
    <w:multiLevelType w:val="hybridMultilevel"/>
    <w:tmpl w:val="D82C9D4E"/>
    <w:lvl w:ilvl="0" w:tplc="CB5077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715E5"/>
    <w:multiLevelType w:val="hybridMultilevel"/>
    <w:tmpl w:val="EA5ED8D8"/>
    <w:lvl w:ilvl="0" w:tplc="8F308F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01CC7"/>
    <w:multiLevelType w:val="hybridMultilevel"/>
    <w:tmpl w:val="83E20EFC"/>
    <w:lvl w:ilvl="0" w:tplc="99725104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 w15:restartNumberingAfterBreak="0">
    <w:nsid w:val="217D7B43"/>
    <w:multiLevelType w:val="hybridMultilevel"/>
    <w:tmpl w:val="F266DA4C"/>
    <w:lvl w:ilvl="0" w:tplc="12E65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96204"/>
    <w:multiLevelType w:val="hybridMultilevel"/>
    <w:tmpl w:val="C8641906"/>
    <w:lvl w:ilvl="0" w:tplc="63842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5232E"/>
    <w:multiLevelType w:val="hybridMultilevel"/>
    <w:tmpl w:val="0CD49B62"/>
    <w:lvl w:ilvl="0" w:tplc="FFC4A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81C78"/>
    <w:multiLevelType w:val="hybridMultilevel"/>
    <w:tmpl w:val="4A90E43C"/>
    <w:lvl w:ilvl="0" w:tplc="6BC4C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D1B69"/>
    <w:multiLevelType w:val="hybridMultilevel"/>
    <w:tmpl w:val="CC66FF6C"/>
    <w:lvl w:ilvl="0" w:tplc="7990EF02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442C0763"/>
    <w:multiLevelType w:val="hybridMultilevel"/>
    <w:tmpl w:val="1A548572"/>
    <w:lvl w:ilvl="0" w:tplc="46C42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847BF"/>
    <w:multiLevelType w:val="hybridMultilevel"/>
    <w:tmpl w:val="AAB8D408"/>
    <w:lvl w:ilvl="0" w:tplc="460A76DE">
      <w:start w:val="1"/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4F0C39E0"/>
    <w:multiLevelType w:val="hybridMultilevel"/>
    <w:tmpl w:val="E154CD6E"/>
    <w:lvl w:ilvl="0" w:tplc="C81EDF66">
      <w:start w:val="3"/>
      <w:numFmt w:val="bullet"/>
      <w:lvlText w:val="-"/>
      <w:lvlJc w:val="left"/>
      <w:pPr>
        <w:ind w:left="768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50AD5506"/>
    <w:multiLevelType w:val="hybridMultilevel"/>
    <w:tmpl w:val="89FE4AA8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06BCF"/>
    <w:multiLevelType w:val="hybridMultilevel"/>
    <w:tmpl w:val="5D60C21E"/>
    <w:lvl w:ilvl="0" w:tplc="461AA08A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58864998"/>
    <w:multiLevelType w:val="hybridMultilevel"/>
    <w:tmpl w:val="B72E027E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5395D"/>
    <w:multiLevelType w:val="hybridMultilevel"/>
    <w:tmpl w:val="E7320B3E"/>
    <w:lvl w:ilvl="0" w:tplc="47C85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F7D8C"/>
    <w:multiLevelType w:val="hybridMultilevel"/>
    <w:tmpl w:val="6BE6F450"/>
    <w:lvl w:ilvl="0" w:tplc="156874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32A3C"/>
    <w:multiLevelType w:val="hybridMultilevel"/>
    <w:tmpl w:val="FD2E537C"/>
    <w:lvl w:ilvl="0" w:tplc="20386B82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663960DB"/>
    <w:multiLevelType w:val="hybridMultilevel"/>
    <w:tmpl w:val="05CA8CDE"/>
    <w:lvl w:ilvl="0" w:tplc="BE1A8F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51772"/>
    <w:multiLevelType w:val="hybridMultilevel"/>
    <w:tmpl w:val="FB7099BA"/>
    <w:lvl w:ilvl="0" w:tplc="4F0A8154">
      <w:start w:val="1"/>
      <w:numFmt w:val="decimal"/>
      <w:lvlText w:val="(%1)"/>
      <w:lvlJc w:val="left"/>
      <w:pPr>
        <w:ind w:left="54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183" w:hanging="360"/>
      </w:pPr>
    </w:lvl>
    <w:lvl w:ilvl="2" w:tplc="041A001B" w:tentative="1">
      <w:start w:val="1"/>
      <w:numFmt w:val="lowerRoman"/>
      <w:lvlText w:val="%3."/>
      <w:lvlJc w:val="right"/>
      <w:pPr>
        <w:ind w:left="6903" w:hanging="180"/>
      </w:pPr>
    </w:lvl>
    <w:lvl w:ilvl="3" w:tplc="041A000F" w:tentative="1">
      <w:start w:val="1"/>
      <w:numFmt w:val="decimal"/>
      <w:lvlText w:val="%4."/>
      <w:lvlJc w:val="left"/>
      <w:pPr>
        <w:ind w:left="7623" w:hanging="360"/>
      </w:pPr>
    </w:lvl>
    <w:lvl w:ilvl="4" w:tplc="041A0019" w:tentative="1">
      <w:start w:val="1"/>
      <w:numFmt w:val="lowerLetter"/>
      <w:lvlText w:val="%5."/>
      <w:lvlJc w:val="left"/>
      <w:pPr>
        <w:ind w:left="8343" w:hanging="360"/>
      </w:pPr>
    </w:lvl>
    <w:lvl w:ilvl="5" w:tplc="041A001B" w:tentative="1">
      <w:start w:val="1"/>
      <w:numFmt w:val="lowerRoman"/>
      <w:lvlText w:val="%6."/>
      <w:lvlJc w:val="right"/>
      <w:pPr>
        <w:ind w:left="9063" w:hanging="180"/>
      </w:pPr>
    </w:lvl>
    <w:lvl w:ilvl="6" w:tplc="041A000F" w:tentative="1">
      <w:start w:val="1"/>
      <w:numFmt w:val="decimal"/>
      <w:lvlText w:val="%7."/>
      <w:lvlJc w:val="left"/>
      <w:pPr>
        <w:ind w:left="9783" w:hanging="360"/>
      </w:pPr>
    </w:lvl>
    <w:lvl w:ilvl="7" w:tplc="041A0019" w:tentative="1">
      <w:start w:val="1"/>
      <w:numFmt w:val="lowerLetter"/>
      <w:lvlText w:val="%8."/>
      <w:lvlJc w:val="left"/>
      <w:pPr>
        <w:ind w:left="10503" w:hanging="360"/>
      </w:pPr>
    </w:lvl>
    <w:lvl w:ilvl="8" w:tplc="041A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22" w15:restartNumberingAfterBreak="0">
    <w:nsid w:val="6F60147A"/>
    <w:multiLevelType w:val="hybridMultilevel"/>
    <w:tmpl w:val="049881D8"/>
    <w:lvl w:ilvl="0" w:tplc="A2D2C0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90A2C"/>
    <w:multiLevelType w:val="hybridMultilevel"/>
    <w:tmpl w:val="CA7C86BE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20"/>
  </w:num>
  <w:num w:numId="7">
    <w:abstractNumId w:val="12"/>
  </w:num>
  <w:num w:numId="8">
    <w:abstractNumId w:val="5"/>
  </w:num>
  <w:num w:numId="9">
    <w:abstractNumId w:val="4"/>
  </w:num>
  <w:num w:numId="10">
    <w:abstractNumId w:val="7"/>
  </w:num>
  <w:num w:numId="11">
    <w:abstractNumId w:val="19"/>
  </w:num>
  <w:num w:numId="12">
    <w:abstractNumId w:val="18"/>
  </w:num>
  <w:num w:numId="13">
    <w:abstractNumId w:val="11"/>
  </w:num>
  <w:num w:numId="14">
    <w:abstractNumId w:val="22"/>
  </w:num>
  <w:num w:numId="15">
    <w:abstractNumId w:val="10"/>
  </w:num>
  <w:num w:numId="16">
    <w:abstractNumId w:val="2"/>
  </w:num>
  <w:num w:numId="17">
    <w:abstractNumId w:val="8"/>
  </w:num>
  <w:num w:numId="18">
    <w:abstractNumId w:val="14"/>
  </w:num>
  <w:num w:numId="19">
    <w:abstractNumId w:val="0"/>
  </w:num>
  <w:num w:numId="20">
    <w:abstractNumId w:val="13"/>
  </w:num>
  <w:num w:numId="21">
    <w:abstractNumId w:val="21"/>
  </w:num>
  <w:num w:numId="22">
    <w:abstractNumId w:val="1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258"/>
    <w:rsid w:val="00031301"/>
    <w:rsid w:val="00092069"/>
    <w:rsid w:val="00123BF4"/>
    <w:rsid w:val="001B072C"/>
    <w:rsid w:val="001D1B4C"/>
    <w:rsid w:val="00211258"/>
    <w:rsid w:val="00216DF6"/>
    <w:rsid w:val="00294CAD"/>
    <w:rsid w:val="002C22D9"/>
    <w:rsid w:val="00332327"/>
    <w:rsid w:val="00365E3B"/>
    <w:rsid w:val="00384592"/>
    <w:rsid w:val="003A1F02"/>
    <w:rsid w:val="003E0F57"/>
    <w:rsid w:val="003E55A8"/>
    <w:rsid w:val="00416441"/>
    <w:rsid w:val="004378C6"/>
    <w:rsid w:val="004509A0"/>
    <w:rsid w:val="0054086B"/>
    <w:rsid w:val="005757E9"/>
    <w:rsid w:val="005E53F8"/>
    <w:rsid w:val="006172E5"/>
    <w:rsid w:val="006C5903"/>
    <w:rsid w:val="006C6E39"/>
    <w:rsid w:val="006F2EBE"/>
    <w:rsid w:val="00721F60"/>
    <w:rsid w:val="007817E2"/>
    <w:rsid w:val="007C01D3"/>
    <w:rsid w:val="007F7C05"/>
    <w:rsid w:val="00843231"/>
    <w:rsid w:val="008A227A"/>
    <w:rsid w:val="008C4898"/>
    <w:rsid w:val="00917A4E"/>
    <w:rsid w:val="009512CB"/>
    <w:rsid w:val="0095488E"/>
    <w:rsid w:val="009F6627"/>
    <w:rsid w:val="00A14C33"/>
    <w:rsid w:val="00A62933"/>
    <w:rsid w:val="00AA2524"/>
    <w:rsid w:val="00B04CC0"/>
    <w:rsid w:val="00B14920"/>
    <w:rsid w:val="00B32B8F"/>
    <w:rsid w:val="00B45C31"/>
    <w:rsid w:val="00BA202C"/>
    <w:rsid w:val="00C1540D"/>
    <w:rsid w:val="00C42726"/>
    <w:rsid w:val="00C46BAC"/>
    <w:rsid w:val="00CD2A7D"/>
    <w:rsid w:val="00CE6DBA"/>
    <w:rsid w:val="00CF27E2"/>
    <w:rsid w:val="00E341C8"/>
    <w:rsid w:val="00E45980"/>
    <w:rsid w:val="00ED6139"/>
    <w:rsid w:val="00F05856"/>
    <w:rsid w:val="00F3392A"/>
    <w:rsid w:val="00F476A5"/>
    <w:rsid w:val="00F7127E"/>
    <w:rsid w:val="00F90664"/>
    <w:rsid w:val="00F93E05"/>
    <w:rsid w:val="00FB11D7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41D3"/>
  <w15:docId w15:val="{07385D12-6899-4731-8072-9414B636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2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1258"/>
  </w:style>
  <w:style w:type="paragraph" w:styleId="Podnoje">
    <w:name w:val="footer"/>
    <w:basedOn w:val="Normal"/>
    <w:link w:val="PodnojeChar"/>
    <w:uiPriority w:val="99"/>
    <w:unhideWhenUsed/>
    <w:rsid w:val="00211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1258"/>
  </w:style>
  <w:style w:type="paragraph" w:styleId="Odlomakpopisa">
    <w:name w:val="List Paragraph"/>
    <w:basedOn w:val="Normal"/>
    <w:uiPriority w:val="99"/>
    <w:qFormat/>
    <w:rsid w:val="00C1540D"/>
    <w:pPr>
      <w:ind w:left="720"/>
      <w:contextualSpacing/>
    </w:pPr>
  </w:style>
  <w:style w:type="paragraph" w:styleId="Bezproreda">
    <w:name w:val="No Spacing"/>
    <w:basedOn w:val="Normal"/>
    <w:uiPriority w:val="1"/>
    <w:qFormat/>
    <w:rsid w:val="00FF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6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6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38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OGŠ Sv. Benedikta - Madijevaca 10 - Zadar</cp:lastModifiedBy>
  <cp:revision>46</cp:revision>
  <cp:lastPrinted>2017-07-05T06:36:00Z</cp:lastPrinted>
  <dcterms:created xsi:type="dcterms:W3CDTF">2017-06-27T21:33:00Z</dcterms:created>
  <dcterms:modified xsi:type="dcterms:W3CDTF">2018-03-09T10:39:00Z</dcterms:modified>
</cp:coreProperties>
</file>